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F0" w:rsidRPr="00BB52C1" w:rsidRDefault="0031664F" w:rsidP="00EA45F0">
      <w:pPr>
        <w:jc w:val="right"/>
        <w:rPr>
          <w:b w:val="0"/>
          <w:i/>
          <w:szCs w:val="24"/>
        </w:rPr>
      </w:pPr>
      <w:r w:rsidRPr="00BB52C1">
        <w:rPr>
          <w:b w:val="0"/>
          <w:i/>
          <w:szCs w:val="24"/>
        </w:rPr>
        <w:t>Allegato 7</w:t>
      </w:r>
    </w:p>
    <w:p w:rsidR="00EA45F0" w:rsidRPr="00496E05" w:rsidRDefault="00EA45F0" w:rsidP="00161107">
      <w:pPr>
        <w:jc w:val="center"/>
        <w:rPr>
          <w:b w:val="0"/>
          <w:bCs w:val="0"/>
          <w:szCs w:val="24"/>
        </w:rPr>
      </w:pPr>
      <w:r w:rsidRPr="00496E05">
        <w:rPr>
          <w:szCs w:val="24"/>
        </w:rPr>
        <w:t>PSRN-Biodiversità – sottomisura 10.2</w:t>
      </w:r>
    </w:p>
    <w:p w:rsidR="0031664F" w:rsidRDefault="0031664F" w:rsidP="00161107">
      <w:pPr>
        <w:jc w:val="center"/>
        <w:rPr>
          <w:sz w:val="23"/>
          <w:szCs w:val="23"/>
        </w:rPr>
      </w:pPr>
      <w:r>
        <w:rPr>
          <w:sz w:val="23"/>
          <w:szCs w:val="23"/>
        </w:rPr>
        <w:t>Indicatori oggettivamente verificabili (IOV)</w:t>
      </w:r>
    </w:p>
    <w:p w:rsidR="00FF0463" w:rsidRDefault="00FF0463" w:rsidP="00161107">
      <w:pPr>
        <w:jc w:val="center"/>
        <w:rPr>
          <w:sz w:val="23"/>
          <w:szCs w:val="23"/>
        </w:rPr>
      </w:pPr>
      <w:r>
        <w:rPr>
          <w:sz w:val="23"/>
          <w:szCs w:val="23"/>
        </w:rPr>
        <w:t>(elenco non esaustivo)</w:t>
      </w:r>
    </w:p>
    <w:p w:rsidR="0022714B" w:rsidRDefault="0022714B" w:rsidP="00161107">
      <w:pPr>
        <w:jc w:val="center"/>
        <w:rPr>
          <w:sz w:val="23"/>
          <w:szCs w:val="23"/>
        </w:rPr>
      </w:pPr>
    </w:p>
    <w:p w:rsidR="00D70296" w:rsidRPr="00B47A6F" w:rsidRDefault="00D70296" w:rsidP="00B47A6F">
      <w:pPr>
        <w:pStyle w:val="Paragrafoelenco"/>
        <w:numPr>
          <w:ilvl w:val="0"/>
          <w:numId w:val="6"/>
        </w:numPr>
        <w:rPr>
          <w:color w:val="FF0000"/>
          <w:szCs w:val="24"/>
        </w:rPr>
      </w:pPr>
      <w:r w:rsidRPr="00B47A6F">
        <w:rPr>
          <w:color w:val="FF0000"/>
          <w:szCs w:val="24"/>
        </w:rPr>
        <w:t>attività rivolta alla valorizzazione della biodiversità:</w:t>
      </w:r>
    </w:p>
    <w:p w:rsidR="00D70296" w:rsidRPr="001B5714" w:rsidRDefault="00D70296" w:rsidP="00A5335F">
      <w:pPr>
        <w:pStyle w:val="Paragrafoelenco"/>
        <w:numPr>
          <w:ilvl w:val="0"/>
          <w:numId w:val="4"/>
        </w:numPr>
        <w:rPr>
          <w:szCs w:val="24"/>
        </w:rPr>
      </w:pPr>
      <w:r w:rsidRPr="001B5714">
        <w:rPr>
          <w:b w:val="0"/>
          <w:bCs w:val="0"/>
          <w:szCs w:val="24"/>
        </w:rPr>
        <w:t>numero di analisi genetiche effettuate,</w:t>
      </w:r>
    </w:p>
    <w:p w:rsidR="00D70296" w:rsidRPr="001B5714" w:rsidRDefault="00D70296" w:rsidP="00A5335F">
      <w:pPr>
        <w:pStyle w:val="Default"/>
        <w:numPr>
          <w:ilvl w:val="0"/>
          <w:numId w:val="4"/>
        </w:numPr>
        <w:spacing w:after="120"/>
        <w:rPr>
          <w:rFonts w:ascii="Times New Roman" w:hAnsi="Times New Roman" w:cs="Times New Roman"/>
          <w:b w:val="0"/>
          <w:bCs w:val="0"/>
          <w:color w:val="auto"/>
        </w:rPr>
      </w:pPr>
      <w:r w:rsidRPr="001B5714">
        <w:rPr>
          <w:rFonts w:ascii="Times New Roman" w:hAnsi="Times New Roman" w:cs="Times New Roman"/>
          <w:b w:val="0"/>
          <w:bCs w:val="0"/>
          <w:color w:val="auto"/>
        </w:rPr>
        <w:t>numero di caratterizzazioni fenotipiche,</w:t>
      </w:r>
    </w:p>
    <w:p w:rsidR="00812C80" w:rsidRPr="001B5714" w:rsidRDefault="00D70296" w:rsidP="00A5335F">
      <w:pPr>
        <w:pStyle w:val="Default"/>
        <w:numPr>
          <w:ilvl w:val="0"/>
          <w:numId w:val="4"/>
        </w:numPr>
        <w:spacing w:after="120"/>
        <w:rPr>
          <w:rFonts w:ascii="Times New Roman" w:hAnsi="Times New Roman" w:cs="Times New Roman"/>
          <w:b w:val="0"/>
          <w:bCs w:val="0"/>
          <w:color w:val="auto"/>
        </w:rPr>
      </w:pPr>
      <w:r w:rsidRPr="001B5714">
        <w:rPr>
          <w:rFonts w:ascii="Times New Roman" w:hAnsi="Times New Roman" w:cs="Times New Roman"/>
          <w:b w:val="0"/>
          <w:bCs w:val="0"/>
          <w:color w:val="auto"/>
        </w:rPr>
        <w:t>numero di razze coinvolte</w:t>
      </w:r>
      <w:r w:rsidR="007F6D12" w:rsidRPr="001B571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12C80" w:rsidRPr="001B5714">
        <w:rPr>
          <w:rFonts w:ascii="Times New Roman" w:hAnsi="Times New Roman" w:cs="Times New Roman"/>
          <w:b w:val="0"/>
          <w:bCs w:val="0"/>
          <w:color w:val="auto"/>
        </w:rPr>
        <w:t>nel progetto</w:t>
      </w:r>
      <w:r w:rsidRPr="001B5714">
        <w:rPr>
          <w:rFonts w:ascii="Times New Roman" w:hAnsi="Times New Roman" w:cs="Times New Roman"/>
          <w:b w:val="0"/>
          <w:bCs w:val="0"/>
          <w:color w:val="auto"/>
        </w:rPr>
        <w:t>,</w:t>
      </w:r>
    </w:p>
    <w:p w:rsidR="00812C80" w:rsidRPr="001B5714" w:rsidRDefault="00812C80" w:rsidP="00A5335F">
      <w:pPr>
        <w:pStyle w:val="Default"/>
        <w:numPr>
          <w:ilvl w:val="0"/>
          <w:numId w:val="4"/>
        </w:numPr>
        <w:spacing w:after="120"/>
        <w:rPr>
          <w:rFonts w:ascii="Times New Roman" w:hAnsi="Times New Roman" w:cs="Times New Roman"/>
          <w:b w:val="0"/>
          <w:bCs w:val="0"/>
          <w:color w:val="auto"/>
        </w:rPr>
      </w:pPr>
      <w:r w:rsidRPr="001B5714">
        <w:rPr>
          <w:rFonts w:ascii="Times New Roman" w:hAnsi="Times New Roman" w:cs="Times New Roman"/>
          <w:b w:val="0"/>
          <w:bCs w:val="0"/>
          <w:color w:val="auto"/>
        </w:rPr>
        <w:t>consistenze delle femmine riproduttrici</w:t>
      </w:r>
      <w:r w:rsidR="00C677B9" w:rsidRPr="001B5714">
        <w:rPr>
          <w:rFonts w:ascii="Times New Roman" w:hAnsi="Times New Roman" w:cs="Times New Roman"/>
          <w:b w:val="0"/>
          <w:bCs w:val="0"/>
          <w:color w:val="auto"/>
        </w:rPr>
        <w:t>,</w:t>
      </w:r>
    </w:p>
    <w:p w:rsidR="00B25105" w:rsidRPr="001B5714" w:rsidRDefault="00812C80" w:rsidP="00A5335F">
      <w:pPr>
        <w:pStyle w:val="Default"/>
        <w:numPr>
          <w:ilvl w:val="0"/>
          <w:numId w:val="4"/>
        </w:numPr>
        <w:spacing w:after="120"/>
        <w:rPr>
          <w:rFonts w:ascii="Times New Roman" w:hAnsi="Times New Roman" w:cs="Times New Roman"/>
          <w:b w:val="0"/>
          <w:bCs w:val="0"/>
          <w:color w:val="auto"/>
        </w:rPr>
      </w:pPr>
      <w:r w:rsidRPr="001B5714">
        <w:rPr>
          <w:rFonts w:ascii="Times New Roman" w:hAnsi="Times New Roman" w:cs="Times New Roman"/>
          <w:b w:val="0"/>
          <w:bCs w:val="0"/>
          <w:color w:val="auto"/>
        </w:rPr>
        <w:t>numero di razze gestite dall’ente</w:t>
      </w:r>
      <w:r w:rsidR="00BA10D8" w:rsidRPr="001B5714">
        <w:rPr>
          <w:rFonts w:ascii="Times New Roman" w:hAnsi="Times New Roman" w:cs="Times New Roman"/>
          <w:b w:val="0"/>
          <w:bCs w:val="0"/>
          <w:color w:val="auto"/>
        </w:rPr>
        <w:t xml:space="preserve">, anche non coinvolte nel progetto, </w:t>
      </w:r>
      <w:r w:rsidRPr="001B5714">
        <w:rPr>
          <w:rFonts w:ascii="Times New Roman" w:hAnsi="Times New Roman" w:cs="Times New Roman"/>
          <w:b w:val="0"/>
          <w:bCs w:val="0"/>
          <w:color w:val="auto"/>
        </w:rPr>
        <w:t>e consistenze</w:t>
      </w:r>
      <w:r w:rsidR="00B25105" w:rsidRPr="001B5714">
        <w:rPr>
          <w:rFonts w:ascii="Times New Roman" w:hAnsi="Times New Roman" w:cs="Times New Roman"/>
          <w:b w:val="0"/>
          <w:bCs w:val="0"/>
          <w:color w:val="auto"/>
        </w:rPr>
        <w:t>,</w:t>
      </w:r>
    </w:p>
    <w:p w:rsidR="00B25105" w:rsidRPr="001B5714" w:rsidRDefault="00D024F6" w:rsidP="00A5335F">
      <w:pPr>
        <w:pStyle w:val="Default"/>
        <w:numPr>
          <w:ilvl w:val="0"/>
          <w:numId w:val="4"/>
        </w:numPr>
        <w:spacing w:after="12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n</w:t>
      </w:r>
      <w:r w:rsidR="00B25105" w:rsidRPr="001B5714">
        <w:rPr>
          <w:rFonts w:ascii="Times New Roman" w:hAnsi="Times New Roman" w:cs="Times New Roman"/>
          <w:b w:val="0"/>
          <w:bCs w:val="0"/>
          <w:color w:val="auto"/>
        </w:rPr>
        <w:t>umero di stime di consanguineità</w:t>
      </w:r>
      <w:r w:rsidR="00D851F0" w:rsidRPr="001B5714">
        <w:rPr>
          <w:rFonts w:ascii="Times New Roman" w:hAnsi="Times New Roman" w:cs="Times New Roman"/>
          <w:b w:val="0"/>
          <w:bCs w:val="0"/>
          <w:color w:val="auto"/>
        </w:rPr>
        <w:t xml:space="preserve"> se previste dal progetto</w:t>
      </w:r>
      <w:r w:rsidR="00B25105" w:rsidRPr="001B5714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</w:p>
    <w:p w:rsidR="00D70296" w:rsidRPr="001B5714" w:rsidRDefault="00D024F6" w:rsidP="00A5335F">
      <w:pPr>
        <w:pStyle w:val="Default"/>
        <w:numPr>
          <w:ilvl w:val="0"/>
          <w:numId w:val="4"/>
        </w:numPr>
        <w:spacing w:after="12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n</w:t>
      </w:r>
      <w:r w:rsidR="00B25105" w:rsidRPr="001B5714">
        <w:rPr>
          <w:rFonts w:ascii="Times New Roman" w:hAnsi="Times New Roman" w:cs="Times New Roman"/>
          <w:b w:val="0"/>
          <w:bCs w:val="0"/>
          <w:color w:val="auto"/>
        </w:rPr>
        <w:t>umero di stime di distanza genetica tra razze</w:t>
      </w:r>
      <w:r w:rsidR="00D851F0" w:rsidRPr="001B5714">
        <w:rPr>
          <w:rFonts w:ascii="Times New Roman" w:hAnsi="Times New Roman" w:cs="Times New Roman"/>
          <w:b w:val="0"/>
          <w:bCs w:val="0"/>
          <w:color w:val="auto"/>
        </w:rPr>
        <w:t xml:space="preserve"> se previste dal progetto,</w:t>
      </w:r>
    </w:p>
    <w:p w:rsidR="00D851F0" w:rsidRPr="001B5714" w:rsidRDefault="00D024F6" w:rsidP="00A5335F">
      <w:pPr>
        <w:pStyle w:val="Default"/>
        <w:numPr>
          <w:ilvl w:val="0"/>
          <w:numId w:val="4"/>
        </w:numPr>
        <w:spacing w:after="12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n</w:t>
      </w:r>
      <w:r w:rsidR="00D851F0" w:rsidRPr="001B5714">
        <w:rPr>
          <w:rFonts w:ascii="Times New Roman" w:hAnsi="Times New Roman" w:cs="Times New Roman"/>
          <w:b w:val="0"/>
          <w:bCs w:val="0"/>
          <w:color w:val="auto"/>
        </w:rPr>
        <w:t>umero di campioni di materiale biologico o di germoplasma se previsti dal progetto,</w:t>
      </w:r>
    </w:p>
    <w:p w:rsidR="00D851F0" w:rsidRDefault="00D024F6" w:rsidP="00A5335F">
      <w:pPr>
        <w:pStyle w:val="Default"/>
        <w:numPr>
          <w:ilvl w:val="0"/>
          <w:numId w:val="4"/>
        </w:numPr>
        <w:spacing w:after="12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n</w:t>
      </w:r>
      <w:r w:rsidR="00D851F0" w:rsidRPr="001B5714">
        <w:rPr>
          <w:rFonts w:ascii="Times New Roman" w:hAnsi="Times New Roman" w:cs="Times New Roman"/>
          <w:b w:val="0"/>
          <w:bCs w:val="0"/>
          <w:color w:val="auto"/>
        </w:rPr>
        <w:t>umero di valutazioni di impatto o di priorità se previste dal progetto.</w:t>
      </w:r>
    </w:p>
    <w:p w:rsidR="004D6334" w:rsidRPr="001B5714" w:rsidRDefault="004D6334" w:rsidP="004D6334">
      <w:pPr>
        <w:pStyle w:val="Default"/>
        <w:spacing w:after="120"/>
        <w:ind w:left="1254"/>
        <w:rPr>
          <w:rFonts w:ascii="Times New Roman" w:hAnsi="Times New Roman" w:cs="Times New Roman"/>
          <w:b w:val="0"/>
          <w:bCs w:val="0"/>
          <w:color w:val="auto"/>
        </w:rPr>
      </w:pPr>
    </w:p>
    <w:p w:rsidR="00374512" w:rsidRPr="001F4D1C" w:rsidRDefault="00806739" w:rsidP="00B47A6F">
      <w:pPr>
        <w:pStyle w:val="Default"/>
        <w:numPr>
          <w:ilvl w:val="0"/>
          <w:numId w:val="6"/>
        </w:numPr>
        <w:spacing w:after="120"/>
        <w:rPr>
          <w:rFonts w:ascii="Times New Roman" w:hAnsi="Times New Roman" w:cs="Times New Roman"/>
          <w:bCs w:val="0"/>
          <w:color w:val="FF0000"/>
        </w:rPr>
      </w:pPr>
      <w:r w:rsidRPr="001F4D1C">
        <w:rPr>
          <w:rFonts w:ascii="Times New Roman" w:hAnsi="Times New Roman" w:cs="Times New Roman"/>
          <w:bCs w:val="0"/>
          <w:color w:val="FF0000"/>
        </w:rPr>
        <w:t>utili per la VAS (impatto ambientale) e benessere</w:t>
      </w:r>
      <w:r w:rsidR="00F51ACC" w:rsidRPr="001F4D1C">
        <w:rPr>
          <w:rFonts w:ascii="Times New Roman" w:hAnsi="Times New Roman" w:cs="Times New Roman"/>
          <w:bCs w:val="0"/>
          <w:color w:val="FF0000"/>
        </w:rPr>
        <w:t>:</w:t>
      </w:r>
      <w:r w:rsidRPr="001F4D1C">
        <w:rPr>
          <w:rFonts w:ascii="Times New Roman" w:hAnsi="Times New Roman" w:cs="Times New Roman"/>
          <w:bCs w:val="0"/>
          <w:color w:val="FF0000"/>
        </w:rPr>
        <w:t xml:space="preserve"> </w:t>
      </w:r>
    </w:p>
    <w:p w:rsidR="00B25105" w:rsidRPr="0035142D" w:rsidRDefault="00D024F6" w:rsidP="009F4C5B">
      <w:pPr>
        <w:pStyle w:val="Default"/>
        <w:numPr>
          <w:ilvl w:val="0"/>
          <w:numId w:val="1"/>
        </w:numPr>
        <w:spacing w:after="120"/>
        <w:ind w:left="1276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n</w:t>
      </w:r>
      <w:r w:rsidR="00B25105" w:rsidRPr="0035142D">
        <w:rPr>
          <w:rFonts w:ascii="Times New Roman" w:hAnsi="Times New Roman" w:cs="Times New Roman"/>
          <w:b w:val="0"/>
          <w:bCs w:val="0"/>
          <w:color w:val="auto"/>
        </w:rPr>
        <w:t>umero di indici genetici o genomici relativi a caratteri correlati all’impatto ambientale adottati nella pratica selettiva</w:t>
      </w:r>
      <w:r w:rsidR="00D851F0" w:rsidRPr="0035142D">
        <w:rPr>
          <w:rFonts w:ascii="Times New Roman" w:hAnsi="Times New Roman" w:cs="Times New Roman"/>
          <w:b w:val="0"/>
          <w:bCs w:val="0"/>
          <w:color w:val="auto"/>
        </w:rPr>
        <w:t>,</w:t>
      </w:r>
    </w:p>
    <w:p w:rsidR="00B25105" w:rsidRPr="0035142D" w:rsidRDefault="00D024F6" w:rsidP="009F4C5B">
      <w:pPr>
        <w:pStyle w:val="Default"/>
        <w:numPr>
          <w:ilvl w:val="0"/>
          <w:numId w:val="1"/>
        </w:numPr>
        <w:spacing w:after="120"/>
        <w:ind w:left="1276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n</w:t>
      </w:r>
      <w:r w:rsidR="00B25105" w:rsidRPr="0035142D">
        <w:rPr>
          <w:rFonts w:ascii="Times New Roman" w:hAnsi="Times New Roman" w:cs="Times New Roman"/>
          <w:b w:val="0"/>
          <w:bCs w:val="0"/>
          <w:color w:val="auto"/>
        </w:rPr>
        <w:t>umero di indici genetici o genomici relativi a caratteri correlati al benessere animale</w:t>
      </w:r>
      <w:r w:rsidR="00D851F0" w:rsidRPr="0035142D">
        <w:rPr>
          <w:rFonts w:ascii="Times New Roman" w:hAnsi="Times New Roman" w:cs="Times New Roman"/>
          <w:b w:val="0"/>
          <w:bCs w:val="0"/>
          <w:color w:val="auto"/>
        </w:rPr>
        <w:t>,</w:t>
      </w:r>
      <w:r w:rsidR="006B41DF">
        <w:rPr>
          <w:rFonts w:ascii="Times New Roman" w:hAnsi="Times New Roman" w:cs="Times New Roman"/>
          <w:b w:val="0"/>
          <w:bCs w:val="0"/>
          <w:color w:val="auto"/>
        </w:rPr>
        <w:t xml:space="preserve"> efficienza riproduttiva,</w:t>
      </w:r>
      <w:bookmarkStart w:id="0" w:name="_GoBack"/>
      <w:bookmarkEnd w:id="0"/>
    </w:p>
    <w:p w:rsidR="00D851F0" w:rsidRPr="0035142D" w:rsidRDefault="00D024F6" w:rsidP="009F4C5B">
      <w:pPr>
        <w:pStyle w:val="Default"/>
        <w:numPr>
          <w:ilvl w:val="0"/>
          <w:numId w:val="1"/>
        </w:numPr>
        <w:spacing w:after="120"/>
        <w:ind w:left="1276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n</w:t>
      </w:r>
      <w:r w:rsidR="00D851F0" w:rsidRPr="0035142D">
        <w:rPr>
          <w:rFonts w:ascii="Times New Roman" w:hAnsi="Times New Roman" w:cs="Times New Roman"/>
          <w:b w:val="0"/>
          <w:bCs w:val="0"/>
          <w:color w:val="auto"/>
        </w:rPr>
        <w:t>umero di valutazioni di impatto se previste dal progetto.</w:t>
      </w:r>
    </w:p>
    <w:p w:rsidR="009E7438" w:rsidRPr="00B25105" w:rsidRDefault="009E7438" w:rsidP="009E7438">
      <w:pPr>
        <w:pStyle w:val="Default"/>
        <w:spacing w:after="120"/>
        <w:ind w:left="720"/>
        <w:rPr>
          <w:rFonts w:ascii="Times New Roman" w:hAnsi="Times New Roman" w:cs="Times New Roman"/>
          <w:b w:val="0"/>
          <w:bCs w:val="0"/>
          <w:color w:val="0070C0"/>
        </w:rPr>
      </w:pPr>
    </w:p>
    <w:p w:rsidR="00F51ACC" w:rsidRPr="001F4D1C" w:rsidRDefault="00A83B75" w:rsidP="00B47A6F">
      <w:pPr>
        <w:pStyle w:val="Default"/>
        <w:numPr>
          <w:ilvl w:val="0"/>
          <w:numId w:val="6"/>
        </w:numPr>
        <w:spacing w:after="120"/>
        <w:rPr>
          <w:rFonts w:ascii="Times New Roman" w:hAnsi="Times New Roman" w:cs="Times New Roman"/>
          <w:bCs w:val="0"/>
          <w:color w:val="FF0000"/>
        </w:rPr>
      </w:pPr>
      <w:r w:rsidRPr="001F4D1C">
        <w:rPr>
          <w:rFonts w:ascii="Times New Roman" w:hAnsi="Times New Roman" w:cs="Times New Roman"/>
          <w:bCs w:val="0"/>
          <w:color w:val="FF0000"/>
        </w:rPr>
        <w:t>a</w:t>
      </w:r>
      <w:r w:rsidR="00F51ACC" w:rsidRPr="001F4D1C">
        <w:rPr>
          <w:rFonts w:ascii="Times New Roman" w:hAnsi="Times New Roman" w:cs="Times New Roman"/>
          <w:bCs w:val="0"/>
          <w:color w:val="FF0000"/>
        </w:rPr>
        <w:t>ttività di divulgazione:</w:t>
      </w:r>
    </w:p>
    <w:p w:rsidR="00F51ACC" w:rsidRDefault="00F51ACC" w:rsidP="009F4C5B">
      <w:pPr>
        <w:pStyle w:val="Default"/>
        <w:numPr>
          <w:ilvl w:val="0"/>
          <w:numId w:val="1"/>
        </w:numPr>
        <w:spacing w:after="120"/>
        <w:ind w:left="1276"/>
        <w:rPr>
          <w:rFonts w:ascii="Times New Roman" w:hAnsi="Times New Roman" w:cs="Times New Roman"/>
          <w:b w:val="0"/>
          <w:bCs w:val="0"/>
        </w:rPr>
      </w:pPr>
      <w:r w:rsidRPr="001F4D1C">
        <w:rPr>
          <w:rFonts w:ascii="Times New Roman" w:hAnsi="Times New Roman" w:cs="Times New Roman"/>
          <w:b w:val="0"/>
          <w:bCs w:val="0"/>
        </w:rPr>
        <w:t xml:space="preserve">N. di pubblicazioni e </w:t>
      </w:r>
      <w:r w:rsidR="00A83B75" w:rsidRPr="001F4D1C">
        <w:rPr>
          <w:rFonts w:ascii="Times New Roman" w:hAnsi="Times New Roman" w:cs="Times New Roman"/>
          <w:b w:val="0"/>
          <w:bCs w:val="0"/>
        </w:rPr>
        <w:t>di eventi</w:t>
      </w:r>
      <w:r w:rsidR="009E7438">
        <w:rPr>
          <w:rFonts w:ascii="Times New Roman" w:hAnsi="Times New Roman" w:cs="Times New Roman"/>
          <w:b w:val="0"/>
          <w:bCs w:val="0"/>
        </w:rPr>
        <w:t xml:space="preserve"> informativi</w:t>
      </w:r>
      <w:r w:rsidR="00D024F6">
        <w:rPr>
          <w:rFonts w:ascii="Times New Roman" w:hAnsi="Times New Roman" w:cs="Times New Roman"/>
          <w:b w:val="0"/>
          <w:bCs w:val="0"/>
        </w:rPr>
        <w:t>,</w:t>
      </w:r>
    </w:p>
    <w:p w:rsidR="00BA10D8" w:rsidRDefault="00BA10D8" w:rsidP="009F4C5B">
      <w:pPr>
        <w:pStyle w:val="Default"/>
        <w:numPr>
          <w:ilvl w:val="0"/>
          <w:numId w:val="1"/>
        </w:numPr>
        <w:spacing w:after="120"/>
        <w:ind w:left="1276"/>
        <w:rPr>
          <w:rFonts w:ascii="Times New Roman" w:hAnsi="Times New Roman" w:cs="Times New Roman"/>
          <w:b w:val="0"/>
          <w:bCs w:val="0"/>
          <w:color w:val="auto"/>
        </w:rPr>
      </w:pPr>
      <w:r w:rsidRPr="0035142D">
        <w:rPr>
          <w:rFonts w:ascii="Times New Roman" w:hAnsi="Times New Roman" w:cs="Times New Roman"/>
          <w:b w:val="0"/>
          <w:bCs w:val="0"/>
          <w:color w:val="auto"/>
        </w:rPr>
        <w:t xml:space="preserve">numero di accoppiamenti programmati nei quali sono stati utilizzati animali indicizzati nei progetti finanziati nel primo Avviso pubblico </w:t>
      </w:r>
      <w:r w:rsidR="00D024F6">
        <w:rPr>
          <w:rFonts w:ascii="Times New Roman" w:hAnsi="Times New Roman" w:cs="Times New Roman"/>
          <w:b w:val="0"/>
          <w:bCs w:val="0"/>
          <w:color w:val="auto"/>
        </w:rPr>
        <w:t>10.2_2016-2019.</w:t>
      </w:r>
    </w:p>
    <w:p w:rsidR="004D6334" w:rsidRPr="0035142D" w:rsidRDefault="004D6334" w:rsidP="004D6334">
      <w:pPr>
        <w:pStyle w:val="Default"/>
        <w:spacing w:after="120"/>
        <w:ind w:left="1276"/>
        <w:rPr>
          <w:rFonts w:ascii="Times New Roman" w:hAnsi="Times New Roman" w:cs="Times New Roman"/>
          <w:b w:val="0"/>
          <w:bCs w:val="0"/>
          <w:color w:val="auto"/>
        </w:rPr>
      </w:pPr>
    </w:p>
    <w:p w:rsidR="00C558FE" w:rsidRPr="0035142D" w:rsidRDefault="0035142D" w:rsidP="00B47A6F">
      <w:pPr>
        <w:pStyle w:val="Default"/>
        <w:numPr>
          <w:ilvl w:val="0"/>
          <w:numId w:val="6"/>
        </w:numPr>
        <w:spacing w:after="120"/>
        <w:rPr>
          <w:rFonts w:ascii="Times New Roman" w:hAnsi="Times New Roman" w:cs="Times New Roman"/>
          <w:bCs w:val="0"/>
          <w:color w:val="FF0000"/>
        </w:rPr>
      </w:pPr>
      <w:r>
        <w:rPr>
          <w:rFonts w:ascii="Times New Roman" w:hAnsi="Times New Roman" w:cs="Times New Roman"/>
          <w:bCs w:val="0"/>
          <w:color w:val="FF0000"/>
        </w:rPr>
        <w:t>O</w:t>
      </w:r>
      <w:r w:rsidR="00C558FE" w:rsidRPr="0035142D">
        <w:rPr>
          <w:rFonts w:ascii="Times New Roman" w:hAnsi="Times New Roman" w:cs="Times New Roman"/>
          <w:bCs w:val="0"/>
          <w:color w:val="FF0000"/>
        </w:rPr>
        <w:t>biettivi raggiunti e spesa sostenuta:</w:t>
      </w:r>
    </w:p>
    <w:p w:rsidR="00C558FE" w:rsidRPr="001F4D1C" w:rsidRDefault="00D3158D" w:rsidP="009F4C5B">
      <w:pPr>
        <w:pStyle w:val="Default"/>
        <w:numPr>
          <w:ilvl w:val="0"/>
          <w:numId w:val="1"/>
        </w:numPr>
        <w:spacing w:after="120"/>
        <w:ind w:left="1276"/>
        <w:rPr>
          <w:rFonts w:ascii="Times New Roman" w:hAnsi="Times New Roman" w:cs="Times New Roman"/>
          <w:b w:val="0"/>
          <w:bCs w:val="0"/>
        </w:rPr>
      </w:pPr>
      <w:proofErr w:type="spellStart"/>
      <w:r w:rsidRPr="001F4D1C">
        <w:rPr>
          <w:rFonts w:ascii="Times New Roman" w:hAnsi="Times New Roman" w:cs="Times New Roman"/>
          <w:b w:val="0"/>
          <w:bCs w:val="0"/>
        </w:rPr>
        <w:t>Step</w:t>
      </w:r>
      <w:proofErr w:type="spellEnd"/>
      <w:r w:rsidRPr="001F4D1C">
        <w:rPr>
          <w:rFonts w:ascii="Times New Roman" w:hAnsi="Times New Roman" w:cs="Times New Roman"/>
          <w:b w:val="0"/>
          <w:bCs w:val="0"/>
        </w:rPr>
        <w:t xml:space="preserve"> raggiunti,</w:t>
      </w:r>
    </w:p>
    <w:p w:rsidR="00D3158D" w:rsidRPr="001F4D1C" w:rsidRDefault="00D3158D" w:rsidP="009F4C5B">
      <w:pPr>
        <w:pStyle w:val="Default"/>
        <w:numPr>
          <w:ilvl w:val="0"/>
          <w:numId w:val="1"/>
        </w:numPr>
        <w:spacing w:after="120"/>
        <w:ind w:left="1276"/>
        <w:rPr>
          <w:rFonts w:ascii="Times New Roman" w:hAnsi="Times New Roman" w:cs="Times New Roman"/>
          <w:b w:val="0"/>
          <w:bCs w:val="0"/>
        </w:rPr>
      </w:pPr>
      <w:r w:rsidRPr="001F4D1C">
        <w:rPr>
          <w:rFonts w:ascii="Times New Roman" w:hAnsi="Times New Roman" w:cs="Times New Roman"/>
          <w:b w:val="0"/>
          <w:bCs w:val="0"/>
        </w:rPr>
        <w:t>Spesa sostenuta</w:t>
      </w:r>
      <w:r w:rsidR="007F6D12" w:rsidRPr="001F4D1C">
        <w:rPr>
          <w:rFonts w:ascii="Times New Roman" w:hAnsi="Times New Roman" w:cs="Times New Roman"/>
          <w:b w:val="0"/>
          <w:bCs w:val="0"/>
        </w:rPr>
        <w:t>.</w:t>
      </w:r>
    </w:p>
    <w:p w:rsidR="007F6D12" w:rsidRPr="001F4D1C" w:rsidRDefault="007F6D12" w:rsidP="0031664F">
      <w:pPr>
        <w:pStyle w:val="Default"/>
        <w:spacing w:after="120"/>
        <w:rPr>
          <w:rFonts w:ascii="Times New Roman" w:hAnsi="Times New Roman" w:cs="Times New Roman"/>
          <w:b w:val="0"/>
          <w:bCs w:val="0"/>
        </w:rPr>
      </w:pPr>
    </w:p>
    <w:sectPr w:rsidR="007F6D12" w:rsidRPr="001F4D1C" w:rsidSect="00CD69AE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586E"/>
    <w:multiLevelType w:val="hybridMultilevel"/>
    <w:tmpl w:val="35AA10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9148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9B84039"/>
    <w:multiLevelType w:val="hybridMultilevel"/>
    <w:tmpl w:val="1D769F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A5619"/>
    <w:multiLevelType w:val="hybridMultilevel"/>
    <w:tmpl w:val="AA32CD46"/>
    <w:lvl w:ilvl="0" w:tplc="DF542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E0084"/>
    <w:multiLevelType w:val="hybridMultilevel"/>
    <w:tmpl w:val="D07A4D1E"/>
    <w:lvl w:ilvl="0" w:tplc="DF542928">
      <w:numFmt w:val="bullet"/>
      <w:lvlText w:val="-"/>
      <w:lvlJc w:val="left"/>
      <w:pPr>
        <w:ind w:left="125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5" w15:restartNumberingAfterBreak="0">
    <w:nsid w:val="73D03801"/>
    <w:multiLevelType w:val="hybridMultilevel"/>
    <w:tmpl w:val="6264FA00"/>
    <w:lvl w:ilvl="0" w:tplc="DF542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F0"/>
    <w:rsid w:val="00003EE3"/>
    <w:rsid w:val="001053DA"/>
    <w:rsid w:val="00161107"/>
    <w:rsid w:val="00165673"/>
    <w:rsid w:val="001B5714"/>
    <w:rsid w:val="001C6056"/>
    <w:rsid w:val="001F4D1C"/>
    <w:rsid w:val="00202694"/>
    <w:rsid w:val="0022714B"/>
    <w:rsid w:val="002A35F7"/>
    <w:rsid w:val="002F4467"/>
    <w:rsid w:val="0031664F"/>
    <w:rsid w:val="003303D3"/>
    <w:rsid w:val="0035142D"/>
    <w:rsid w:val="00374512"/>
    <w:rsid w:val="003B6B38"/>
    <w:rsid w:val="004D6334"/>
    <w:rsid w:val="006B41DF"/>
    <w:rsid w:val="006C189F"/>
    <w:rsid w:val="006D3A00"/>
    <w:rsid w:val="00723FAA"/>
    <w:rsid w:val="00786D3B"/>
    <w:rsid w:val="007C4279"/>
    <w:rsid w:val="007F6D12"/>
    <w:rsid w:val="00806739"/>
    <w:rsid w:val="00812C80"/>
    <w:rsid w:val="008437E3"/>
    <w:rsid w:val="00872258"/>
    <w:rsid w:val="008A65DE"/>
    <w:rsid w:val="009E7438"/>
    <w:rsid w:val="009F4C5B"/>
    <w:rsid w:val="00A5335F"/>
    <w:rsid w:val="00A83B75"/>
    <w:rsid w:val="00B25105"/>
    <w:rsid w:val="00B47A6F"/>
    <w:rsid w:val="00B81AF7"/>
    <w:rsid w:val="00BA10D8"/>
    <w:rsid w:val="00BB52C1"/>
    <w:rsid w:val="00C101C1"/>
    <w:rsid w:val="00C558FE"/>
    <w:rsid w:val="00C677B9"/>
    <w:rsid w:val="00C81218"/>
    <w:rsid w:val="00CB20AF"/>
    <w:rsid w:val="00CD69AE"/>
    <w:rsid w:val="00D024F6"/>
    <w:rsid w:val="00D2741C"/>
    <w:rsid w:val="00D3158D"/>
    <w:rsid w:val="00D52F1A"/>
    <w:rsid w:val="00D70296"/>
    <w:rsid w:val="00D851F0"/>
    <w:rsid w:val="00DE5420"/>
    <w:rsid w:val="00EA45F0"/>
    <w:rsid w:val="00F51896"/>
    <w:rsid w:val="00F51ACC"/>
    <w:rsid w:val="00F95C9D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CAE4"/>
  <w15:docId w15:val="{BAD03B46-0A49-4278-955C-BD507DBC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b/>
        <w:bCs/>
        <w:kern w:val="24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FAA"/>
    <w:pPr>
      <w:tabs>
        <w:tab w:val="center" w:pos="4819"/>
        <w:tab w:val="right" w:pos="9638"/>
      </w:tabs>
      <w:spacing w:after="120"/>
      <w:ind w:firstLine="680"/>
      <w:jc w:val="both"/>
    </w:pPr>
    <w:rPr>
      <w:szCs w:val="28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3FAA"/>
    <w:pPr>
      <w:pBdr>
        <w:bottom w:val="thinThickSmallGap" w:sz="12" w:space="1" w:color="3667C3" w:themeColor="accent2" w:themeShade="BF"/>
      </w:pBdr>
      <w:spacing w:before="400"/>
      <w:ind w:left="567" w:hanging="567"/>
      <w:outlineLvl w:val="0"/>
    </w:pPr>
    <w:rPr>
      <w:caps/>
      <w:color w:val="244583" w:themeColor="accent2" w:themeShade="80"/>
      <w:spacing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3FAA"/>
    <w:pPr>
      <w:pBdr>
        <w:bottom w:val="single" w:sz="4" w:space="1" w:color="244482" w:themeColor="accent2" w:themeShade="7F"/>
      </w:pBdr>
      <w:spacing w:before="400"/>
      <w:ind w:firstLine="0"/>
      <w:outlineLvl w:val="1"/>
    </w:pPr>
    <w:rPr>
      <w:caps/>
      <w:color w:val="244583" w:themeColor="accent2" w:themeShade="80"/>
      <w:spacing w:val="15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3FAA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hd w:val="clear" w:color="auto" w:fill="FFFF00"/>
      <w:spacing w:before="300"/>
      <w:outlineLvl w:val="2"/>
    </w:pPr>
    <w:rPr>
      <w:rFonts w:eastAsiaTheme="majorEastAsia"/>
      <w:caps/>
      <w:color w:val="244482" w:themeColor="accent2" w:themeShade="7F"/>
      <w:szCs w:val="24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3FAA"/>
    <w:pPr>
      <w:pBdr>
        <w:bottom w:val="dotted" w:sz="4" w:space="1" w:color="3667C3" w:themeColor="accent2" w:themeShade="BF"/>
      </w:pBdr>
      <w:jc w:val="center"/>
      <w:outlineLvl w:val="3"/>
    </w:pPr>
    <w:rPr>
      <w:rFonts w:eastAsiaTheme="majorEastAsia"/>
      <w:caps/>
      <w:color w:val="244482" w:themeColor="accent2" w:themeShade="7F"/>
      <w:spacing w:val="10"/>
      <w:szCs w:val="22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23FAA"/>
    <w:pPr>
      <w:spacing w:before="320"/>
      <w:jc w:val="center"/>
      <w:outlineLvl w:val="4"/>
    </w:pPr>
    <w:rPr>
      <w:rFonts w:eastAsiaTheme="majorEastAsia"/>
      <w:caps/>
      <w:color w:val="244482" w:themeColor="accent2" w:themeShade="7F"/>
      <w:spacing w:val="10"/>
      <w:szCs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3FAA"/>
    <w:pPr>
      <w:jc w:val="center"/>
      <w:outlineLvl w:val="5"/>
    </w:pPr>
    <w:rPr>
      <w:rFonts w:eastAsiaTheme="majorEastAsia"/>
      <w:caps/>
      <w:color w:val="3667C3" w:themeColor="accent2" w:themeShade="BF"/>
      <w:spacing w:val="10"/>
      <w:szCs w:val="22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3FAA"/>
    <w:pPr>
      <w:jc w:val="center"/>
      <w:outlineLvl w:val="6"/>
    </w:pPr>
    <w:rPr>
      <w:rFonts w:eastAsiaTheme="majorEastAsia"/>
      <w:i/>
      <w:iCs/>
      <w:caps/>
      <w:color w:val="3667C3" w:themeColor="accent2" w:themeShade="BF"/>
      <w:spacing w:val="10"/>
      <w:szCs w:val="22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23FAA"/>
    <w:pPr>
      <w:jc w:val="center"/>
      <w:outlineLvl w:val="7"/>
    </w:pPr>
    <w:rPr>
      <w:rFonts w:eastAsiaTheme="majorEastAsia"/>
      <w:caps/>
      <w:spacing w:val="10"/>
      <w:sz w:val="20"/>
      <w:szCs w:val="20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23FAA"/>
    <w:pPr>
      <w:jc w:val="center"/>
      <w:outlineLvl w:val="8"/>
    </w:pPr>
    <w:rPr>
      <w:rFonts w:eastAsiaTheme="majorEastAsia"/>
      <w:i/>
      <w:iCs/>
      <w:caps/>
      <w:spacing w:val="10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3FAA"/>
    <w:rPr>
      <w:rFonts w:eastAsia="Calibri"/>
      <w:caps/>
      <w:color w:val="244583" w:themeColor="accent2" w:themeShade="80"/>
      <w:spacing w:val="20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3FAA"/>
    <w:rPr>
      <w:rFonts w:eastAsia="Calibri"/>
      <w:caps/>
      <w:color w:val="244583" w:themeColor="accent2" w:themeShade="80"/>
      <w:spacing w:val="15"/>
      <w:sz w:val="24"/>
      <w:szCs w:val="24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3FAA"/>
    <w:rPr>
      <w:b/>
      <w:caps/>
      <w:color w:val="244482" w:themeColor="accent2" w:themeShade="7F"/>
      <w:sz w:val="24"/>
      <w:szCs w:val="24"/>
      <w:shd w:val="clear" w:color="auto" w:fill="FFFF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3FAA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3FAA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23FAA"/>
    <w:rPr>
      <w:rFonts w:eastAsiaTheme="majorEastAsia" w:cstheme="majorBidi"/>
      <w:caps/>
      <w:color w:val="3667C3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3FAA"/>
    <w:rPr>
      <w:rFonts w:eastAsiaTheme="majorEastAsia" w:cstheme="majorBidi"/>
      <w:i/>
      <w:iCs/>
      <w:caps/>
      <w:color w:val="3667C3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23FAA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23FA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23FAA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23FAA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244583" w:themeColor="accent2" w:themeShade="80"/>
      <w:spacing w:val="50"/>
      <w:sz w:val="44"/>
      <w:szCs w:val="44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23FAA"/>
    <w:rPr>
      <w:rFonts w:eastAsiaTheme="majorEastAsia" w:cstheme="majorBidi"/>
      <w:caps/>
      <w:color w:val="24458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23FAA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23FAA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723FAA"/>
    <w:rPr>
      <w:b/>
      <w:bCs/>
      <w:color w:val="3667C3" w:themeColor="accent2" w:themeShade="BF"/>
      <w:spacing w:val="5"/>
    </w:rPr>
  </w:style>
  <w:style w:type="character" w:styleId="Enfasicorsivo">
    <w:name w:val="Emphasis"/>
    <w:uiPriority w:val="20"/>
    <w:qFormat/>
    <w:rsid w:val="00723FAA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723FA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23FAA"/>
    <w:rPr>
      <w:rFonts w:eastAsia="Calibri"/>
      <w:szCs w:val="28"/>
      <w:lang w:val="it-IT"/>
    </w:rPr>
  </w:style>
  <w:style w:type="paragraph" w:styleId="Paragrafoelenco">
    <w:name w:val="List Paragraph"/>
    <w:basedOn w:val="Normale"/>
    <w:uiPriority w:val="99"/>
    <w:qFormat/>
    <w:rsid w:val="00723FA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23FAA"/>
    <w:rPr>
      <w:rFonts w:eastAsiaTheme="majorEastAsia"/>
      <w:i/>
      <w:iCs/>
      <w:szCs w:val="22"/>
      <w:lang w:val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23FAA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3FAA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line="300" w:lineRule="auto"/>
      <w:ind w:left="1440" w:right="1440"/>
      <w:jc w:val="left"/>
    </w:pPr>
    <w:rPr>
      <w:caps/>
      <w:color w:val="244583" w:themeColor="accent2" w:themeShade="80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3FAA"/>
    <w:rPr>
      <w:rFonts w:eastAsia="Calibri"/>
      <w:caps/>
      <w:color w:val="244583" w:themeColor="accent2" w:themeShade="80"/>
      <w:spacing w:val="5"/>
      <w:sz w:val="20"/>
      <w:szCs w:val="20"/>
      <w:lang w:val="it-IT"/>
    </w:rPr>
  </w:style>
  <w:style w:type="character" w:styleId="Enfasidelicata">
    <w:name w:val="Subtle Emphasis"/>
    <w:uiPriority w:val="19"/>
    <w:qFormat/>
    <w:rsid w:val="00723FAA"/>
    <w:rPr>
      <w:i/>
      <w:iCs/>
    </w:rPr>
  </w:style>
  <w:style w:type="character" w:styleId="Enfasiintensa">
    <w:name w:val="Intense Emphasis"/>
    <w:uiPriority w:val="21"/>
    <w:qFormat/>
    <w:rsid w:val="00723FAA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723FAA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Riferimentointenso">
    <w:name w:val="Intense Reference"/>
    <w:uiPriority w:val="32"/>
    <w:qFormat/>
    <w:rsid w:val="00723FAA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Titolodellibro">
    <w:name w:val="Book Title"/>
    <w:uiPriority w:val="33"/>
    <w:qFormat/>
    <w:rsid w:val="00723FAA"/>
    <w:rPr>
      <w:caps/>
      <w:color w:val="244482" w:themeColor="accent2" w:themeShade="7F"/>
      <w:spacing w:val="5"/>
      <w:u w:color="244482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23FAA"/>
    <w:pPr>
      <w:outlineLvl w:val="9"/>
    </w:pPr>
  </w:style>
  <w:style w:type="paragraph" w:customStyle="1" w:styleId="Stile1">
    <w:name w:val="Stile1"/>
    <w:basedOn w:val="Titolo3"/>
    <w:link w:val="Stile1Carattere"/>
    <w:qFormat/>
    <w:rsid w:val="00723FAA"/>
    <w:pPr>
      <w:shd w:val="clear" w:color="auto" w:fill="EEF1F6" w:themeFill="accent5" w:themeFillTint="33"/>
    </w:pPr>
    <w:rPr>
      <w:rFonts w:eastAsia="Calibri"/>
      <w:color w:val="244583" w:themeColor="accent2" w:themeShade="80"/>
      <w:lang w:val="it-IT"/>
    </w:rPr>
  </w:style>
  <w:style w:type="character" w:customStyle="1" w:styleId="Stile1Carattere">
    <w:name w:val="Stile1 Carattere"/>
    <w:basedOn w:val="Titolo3Carattere"/>
    <w:link w:val="Stile1"/>
    <w:rsid w:val="00723FAA"/>
    <w:rPr>
      <w:rFonts w:eastAsia="Calibri"/>
      <w:b/>
      <w:caps/>
      <w:color w:val="244583" w:themeColor="accent2" w:themeShade="80"/>
      <w:sz w:val="24"/>
      <w:szCs w:val="24"/>
      <w:shd w:val="clear" w:color="auto" w:fill="EEF1F6" w:themeFill="accent5" w:themeFillTint="33"/>
      <w:lang w:val="it-IT"/>
    </w:rPr>
  </w:style>
  <w:style w:type="paragraph" w:customStyle="1" w:styleId="Stile2">
    <w:name w:val="Stile2"/>
    <w:basedOn w:val="Titolo3"/>
    <w:qFormat/>
    <w:rsid w:val="00723FAA"/>
    <w:pPr>
      <w:shd w:val="clear" w:color="auto" w:fill="EEF1F6" w:themeFill="accent5" w:themeFillTint="33"/>
    </w:pPr>
    <w:rPr>
      <w:rFonts w:eastAsia="Calibri"/>
      <w:lang w:val="it-IT"/>
    </w:rPr>
  </w:style>
  <w:style w:type="paragraph" w:customStyle="1" w:styleId="Default">
    <w:name w:val="Default"/>
    <w:rsid w:val="00EA4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lang w:val="it-IT" w:bidi="ar-SA"/>
    </w:rPr>
  </w:style>
  <w:style w:type="table" w:styleId="Grigliatabella">
    <w:name w:val="Table Grid"/>
    <w:basedOn w:val="Tabellanormale"/>
    <w:uiPriority w:val="59"/>
    <w:rsid w:val="00EA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5F0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Personalizzato 4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FF39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0664-D3A7-4070-AC22-3ACD393F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barbara.dore</dc:creator>
  <cp:lastModifiedBy>Pinto Lucia</cp:lastModifiedBy>
  <cp:revision>11</cp:revision>
  <cp:lastPrinted>2019-08-30T12:32:00Z</cp:lastPrinted>
  <dcterms:created xsi:type="dcterms:W3CDTF">2019-09-01T13:39:00Z</dcterms:created>
  <dcterms:modified xsi:type="dcterms:W3CDTF">2020-02-03T10:13:00Z</dcterms:modified>
</cp:coreProperties>
</file>