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1F" w:rsidRDefault="001C2A1F" w:rsidP="001C2A1F">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 xml:space="preserve">Allegato n. </w:t>
      </w:r>
      <w:r w:rsidR="00EE2BA7">
        <w:rPr>
          <w:rFonts w:ascii="Times New Roman" w:hAnsi="Times New Roman"/>
          <w:b/>
          <w:bCs/>
          <w:color w:val="000000"/>
          <w:sz w:val="24"/>
          <w:szCs w:val="24"/>
        </w:rPr>
        <w:t>11</w:t>
      </w:r>
    </w:p>
    <w:p w:rsidR="001C2A1F" w:rsidRDefault="001C2A1F" w:rsidP="001C2A1F">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b/>
          <w:bCs/>
          <w:color w:val="000000"/>
          <w:sz w:val="24"/>
          <w:szCs w:val="24"/>
        </w:rPr>
      </w:pPr>
    </w:p>
    <w:p w:rsidR="001C2A1F" w:rsidRDefault="001C2A1F" w:rsidP="001C2A1F">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SCHEMA DI CONTRATTO</w:t>
      </w:r>
    </w:p>
    <w:p w:rsidR="001C2A1F" w:rsidRDefault="001C2A1F" w:rsidP="001C2A1F">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color w:val="000000"/>
          <w:sz w:val="24"/>
          <w:szCs w:val="24"/>
        </w:rPr>
      </w:pPr>
    </w:p>
    <w:p w:rsidR="00261F8A" w:rsidRPr="00261F8A" w:rsidRDefault="00261F8A" w:rsidP="00261F8A">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color w:val="000000"/>
          <w:sz w:val="24"/>
          <w:szCs w:val="24"/>
        </w:rPr>
      </w:pPr>
      <w:r w:rsidRPr="00261F8A">
        <w:rPr>
          <w:rFonts w:ascii="Times New Roman" w:hAnsi="Times New Roman"/>
          <w:color w:val="000000"/>
          <w:sz w:val="24"/>
          <w:szCs w:val="24"/>
        </w:rPr>
        <w:t>Al MINISTERO DELLE POLITICHE AGRICOLE ALIMENTARI E FORESTALI</w:t>
      </w:r>
    </w:p>
    <w:p w:rsidR="00261F8A" w:rsidRPr="00261F8A" w:rsidRDefault="00261F8A" w:rsidP="00261F8A">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color w:val="000000"/>
          <w:sz w:val="24"/>
          <w:szCs w:val="24"/>
        </w:rPr>
      </w:pPr>
      <w:r w:rsidRPr="00261F8A">
        <w:rPr>
          <w:rFonts w:ascii="Times New Roman" w:hAnsi="Times New Roman"/>
          <w:color w:val="000000"/>
          <w:sz w:val="24"/>
          <w:szCs w:val="24"/>
        </w:rPr>
        <w:t>Dipartimento dell’Ispettorato centrale della tutela della qualità e della repressione frodi dei</w:t>
      </w:r>
    </w:p>
    <w:p w:rsidR="00261F8A" w:rsidRPr="00261F8A" w:rsidRDefault="00261F8A" w:rsidP="00261F8A">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color w:val="000000"/>
          <w:sz w:val="24"/>
          <w:szCs w:val="24"/>
        </w:rPr>
      </w:pPr>
      <w:r w:rsidRPr="00261F8A">
        <w:rPr>
          <w:rFonts w:ascii="Times New Roman" w:hAnsi="Times New Roman"/>
          <w:color w:val="000000"/>
          <w:sz w:val="24"/>
          <w:szCs w:val="24"/>
        </w:rPr>
        <w:t xml:space="preserve">prodotti agro-alimentari – Laboratorio di </w:t>
      </w:r>
      <w:r w:rsidR="00FC395E">
        <w:rPr>
          <w:rFonts w:ascii="Times New Roman" w:hAnsi="Times New Roman"/>
          <w:color w:val="000000"/>
          <w:sz w:val="24"/>
          <w:szCs w:val="24"/>
        </w:rPr>
        <w:t>Salerno</w:t>
      </w:r>
    </w:p>
    <w:p w:rsidR="00261F8A" w:rsidRPr="00261F8A" w:rsidRDefault="00261F8A" w:rsidP="00261F8A">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color w:val="000000"/>
          <w:sz w:val="24"/>
          <w:szCs w:val="24"/>
        </w:rPr>
      </w:pPr>
      <w:r w:rsidRPr="00261F8A">
        <w:rPr>
          <w:rFonts w:ascii="Times New Roman" w:hAnsi="Times New Roman"/>
          <w:color w:val="000000"/>
          <w:sz w:val="24"/>
          <w:szCs w:val="24"/>
        </w:rPr>
        <w:t xml:space="preserve">Via </w:t>
      </w:r>
      <w:r w:rsidR="00FC395E">
        <w:rPr>
          <w:rFonts w:ascii="Times New Roman" w:hAnsi="Times New Roman"/>
          <w:color w:val="000000"/>
          <w:sz w:val="24"/>
          <w:szCs w:val="24"/>
        </w:rPr>
        <w:t>Irno, 11</w:t>
      </w:r>
    </w:p>
    <w:p w:rsidR="00261F8A" w:rsidRPr="00261F8A" w:rsidRDefault="00FC395E" w:rsidP="00261F8A">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84135</w:t>
      </w:r>
      <w:r w:rsidR="00261F8A" w:rsidRPr="00261F8A">
        <w:rPr>
          <w:rFonts w:ascii="Times New Roman" w:hAnsi="Times New Roman"/>
          <w:color w:val="000000"/>
          <w:sz w:val="24"/>
          <w:szCs w:val="24"/>
        </w:rPr>
        <w:t xml:space="preserve"> – </w:t>
      </w:r>
      <w:r>
        <w:rPr>
          <w:rFonts w:ascii="Times New Roman" w:hAnsi="Times New Roman"/>
          <w:color w:val="000000"/>
          <w:sz w:val="24"/>
          <w:szCs w:val="24"/>
        </w:rPr>
        <w:t>SALERNO</w:t>
      </w:r>
    </w:p>
    <w:p w:rsidR="00261F8A" w:rsidRPr="00611FD0" w:rsidRDefault="00261F8A" w:rsidP="001C2A1F">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color w:val="000000"/>
          <w:sz w:val="24"/>
          <w:szCs w:val="24"/>
        </w:rPr>
      </w:pPr>
    </w:p>
    <w:p w:rsidR="00FC395E" w:rsidRPr="0017198C" w:rsidRDefault="00FC395E" w:rsidP="00EB591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bCs/>
          <w:sz w:val="24"/>
          <w:szCs w:val="24"/>
        </w:rPr>
      </w:pPr>
      <w:r w:rsidRPr="00D43859">
        <w:rPr>
          <w:rFonts w:ascii="Times New Roman" w:hAnsi="Times New Roman"/>
          <w:b/>
          <w:bCs/>
          <w:sz w:val="24"/>
          <w:szCs w:val="24"/>
        </w:rPr>
        <w:t xml:space="preserve">OGGETTO: PROCEDURA AD EVIDENZA PUBBLICA DI RILEVANZA COMUNITARIA MEDIANTE PROCEDURA APERTA SOPRA SOGLIA, EX ART. 60, COMMA 1 DEL D.LGS N. 50/2016, PER L’AFFIDAMENTO </w:t>
      </w:r>
      <w:r w:rsidRPr="0017198C">
        <w:rPr>
          <w:rFonts w:ascii="Times New Roman" w:hAnsi="Times New Roman"/>
          <w:b/>
          <w:bCs/>
          <w:sz w:val="24"/>
          <w:szCs w:val="24"/>
        </w:rPr>
        <w:t xml:space="preserve">DELLA FORNITURA ED INSTALLAZIONE DI CAPPE CHIMICHE , ARREDI TECNICI DI LABORATORIO , ARMADI DI STOCCAGGIO ED ALLACCIAMENTI IMPIANTISTICI </w:t>
      </w:r>
      <w:r>
        <w:rPr>
          <w:rFonts w:ascii="Times New Roman" w:hAnsi="Times New Roman"/>
          <w:b/>
          <w:bCs/>
          <w:sz w:val="24"/>
          <w:szCs w:val="24"/>
        </w:rPr>
        <w:t xml:space="preserve">DA DESTINARSI ALLA NUOVA SEDE DEL LABORATORIO ICQRF DI SALERNO </w:t>
      </w:r>
      <w:r w:rsidRPr="0017198C">
        <w:rPr>
          <w:rFonts w:ascii="Times New Roman" w:hAnsi="Times New Roman"/>
          <w:b/>
          <w:bCs/>
          <w:sz w:val="24"/>
          <w:szCs w:val="24"/>
        </w:rPr>
        <w:t xml:space="preserve">– CIG : </w:t>
      </w:r>
      <w:r w:rsidRPr="0017198C">
        <w:rPr>
          <w:rStyle w:val="Enfasigrassetto"/>
          <w:rFonts w:ascii="Times New Roman" w:hAnsi="Times New Roman"/>
          <w:sz w:val="24"/>
          <w:szCs w:val="24"/>
        </w:rPr>
        <w:t>86588293BC</w:t>
      </w:r>
    </w:p>
    <w:p w:rsidR="00FC395E" w:rsidRDefault="00FC395E" w:rsidP="00FC395E">
      <w:pPr>
        <w:autoSpaceDE w:val="0"/>
        <w:autoSpaceDN w:val="0"/>
        <w:adjustRightInd w:val="0"/>
        <w:rPr>
          <w:rFonts w:ascii="Times New Roman" w:hAnsi="Times New Roman"/>
          <w:b/>
          <w:bCs/>
          <w:sz w:val="26"/>
          <w:szCs w:val="26"/>
        </w:rPr>
      </w:pPr>
    </w:p>
    <w:p w:rsidR="001C2A1F" w:rsidRDefault="001C2A1F" w:rsidP="001C2A1F">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color w:val="000000"/>
          <w:sz w:val="24"/>
          <w:szCs w:val="24"/>
        </w:rPr>
      </w:pPr>
    </w:p>
    <w:p w:rsidR="001C2A1F" w:rsidRDefault="001C2A1F" w:rsidP="00042047">
      <w:pPr>
        <w:widowControl/>
        <w:tabs>
          <w:tab w:val="clear" w:pos="720"/>
          <w:tab w:val="clear" w:pos="1077"/>
          <w:tab w:val="clear" w:pos="4201"/>
          <w:tab w:val="clear" w:pos="5160"/>
          <w:tab w:val="clear" w:pos="6719"/>
        </w:tabs>
        <w:autoSpaceDE w:val="0"/>
        <w:autoSpaceDN w:val="0"/>
        <w:adjustRightInd w:val="0"/>
        <w:rPr>
          <w:rFonts w:ascii="Times New Roman" w:hAnsi="Times New Roman"/>
          <w:color w:val="000000"/>
          <w:sz w:val="24"/>
          <w:szCs w:val="24"/>
        </w:rPr>
      </w:pPr>
    </w:p>
    <w:p w:rsidR="001C2A1F" w:rsidRPr="00DD4029" w:rsidRDefault="00042047" w:rsidP="00303F70">
      <w:pPr>
        <w:widowControl/>
        <w:tabs>
          <w:tab w:val="clear" w:pos="720"/>
          <w:tab w:val="clear" w:pos="1077"/>
          <w:tab w:val="clear" w:pos="4201"/>
          <w:tab w:val="clear" w:pos="5160"/>
          <w:tab w:val="clear" w:pos="6719"/>
        </w:tabs>
        <w:autoSpaceDE w:val="0"/>
        <w:autoSpaceDN w:val="0"/>
        <w:adjustRightInd w:val="0"/>
        <w:spacing w:line="480" w:lineRule="auto"/>
        <w:rPr>
          <w:rFonts w:ascii="Times New Roman" w:hAnsi="Times New Roman"/>
          <w:color w:val="000000"/>
          <w:sz w:val="24"/>
          <w:szCs w:val="24"/>
        </w:rPr>
      </w:pPr>
      <w:r w:rsidRPr="00042047">
        <w:rPr>
          <w:rFonts w:ascii="Times New Roman" w:hAnsi="Times New Roman"/>
          <w:color w:val="000000"/>
          <w:sz w:val="24"/>
          <w:szCs w:val="24"/>
        </w:rPr>
        <w:t xml:space="preserve">L'anno </w:t>
      </w:r>
      <w:r>
        <w:rPr>
          <w:rFonts w:ascii="Times New Roman" w:hAnsi="Times New Roman"/>
          <w:color w:val="000000"/>
          <w:sz w:val="24"/>
          <w:szCs w:val="24"/>
        </w:rPr>
        <w:t>___________</w:t>
      </w:r>
      <w:r w:rsidRPr="00042047">
        <w:rPr>
          <w:rFonts w:ascii="Times New Roman" w:hAnsi="Times New Roman"/>
          <w:color w:val="000000"/>
          <w:sz w:val="24"/>
          <w:szCs w:val="24"/>
        </w:rPr>
        <w:t xml:space="preserve">, il giorno </w:t>
      </w:r>
      <w:r>
        <w:rPr>
          <w:rFonts w:ascii="Times New Roman" w:hAnsi="Times New Roman"/>
          <w:color w:val="000000"/>
          <w:sz w:val="24"/>
          <w:szCs w:val="24"/>
        </w:rPr>
        <w:t>___________</w:t>
      </w:r>
      <w:r w:rsidRPr="00042047">
        <w:rPr>
          <w:rFonts w:ascii="Times New Roman" w:hAnsi="Times New Roman"/>
          <w:color w:val="000000"/>
          <w:sz w:val="24"/>
          <w:szCs w:val="24"/>
        </w:rPr>
        <w:t xml:space="preserve"> del mese di </w:t>
      </w:r>
      <w:r>
        <w:rPr>
          <w:rFonts w:ascii="Times New Roman" w:hAnsi="Times New Roman"/>
          <w:color w:val="000000"/>
          <w:sz w:val="24"/>
          <w:szCs w:val="24"/>
        </w:rPr>
        <w:t>_________</w:t>
      </w:r>
      <w:r w:rsidRPr="00042047">
        <w:rPr>
          <w:rFonts w:ascii="Times New Roman" w:hAnsi="Times New Roman"/>
          <w:color w:val="000000"/>
          <w:sz w:val="24"/>
          <w:szCs w:val="24"/>
        </w:rPr>
        <w:t>, nella sede del</w:t>
      </w:r>
      <w:r w:rsidR="00425946">
        <w:rPr>
          <w:rFonts w:ascii="Times New Roman" w:hAnsi="Times New Roman"/>
          <w:color w:val="000000"/>
          <w:sz w:val="24"/>
          <w:szCs w:val="24"/>
        </w:rPr>
        <w:t xml:space="preserve"> </w:t>
      </w:r>
      <w:r w:rsidR="001C2A1F" w:rsidRPr="00DD4029">
        <w:rPr>
          <w:rFonts w:ascii="Times New Roman" w:hAnsi="Times New Roman"/>
          <w:color w:val="000000"/>
          <w:sz w:val="24"/>
          <w:szCs w:val="24"/>
        </w:rPr>
        <w:t xml:space="preserve">Ministero delle politiche agricole alimentari e forestali, Dipartimento dell’Ispettorato centrale della tutela della qualità e della repressione frodi dei prodotti agroalimentari, Laboratorio di </w:t>
      </w:r>
      <w:r w:rsidR="00FC395E">
        <w:rPr>
          <w:rFonts w:ascii="Times New Roman" w:hAnsi="Times New Roman"/>
          <w:color w:val="000000"/>
          <w:sz w:val="24"/>
          <w:szCs w:val="24"/>
        </w:rPr>
        <w:t>Salerno</w:t>
      </w:r>
      <w:r>
        <w:rPr>
          <w:rFonts w:ascii="Times New Roman" w:hAnsi="Times New Roman"/>
          <w:color w:val="000000"/>
          <w:sz w:val="24"/>
          <w:szCs w:val="24"/>
        </w:rPr>
        <w:t xml:space="preserve">, </w:t>
      </w:r>
      <w:r w:rsidR="001C2A1F" w:rsidRPr="00DD4029">
        <w:rPr>
          <w:rFonts w:ascii="Times New Roman" w:hAnsi="Times New Roman"/>
          <w:color w:val="000000"/>
          <w:sz w:val="24"/>
          <w:szCs w:val="24"/>
        </w:rPr>
        <w:t>rappresentato dal Dirigente del Laboratorio dott.</w:t>
      </w:r>
      <w:r w:rsidR="00FC395E">
        <w:rPr>
          <w:rFonts w:ascii="Times New Roman" w:hAnsi="Times New Roman"/>
          <w:color w:val="000000"/>
          <w:sz w:val="24"/>
          <w:szCs w:val="24"/>
        </w:rPr>
        <w:t>ssa</w:t>
      </w:r>
      <w:r w:rsidR="001C2A1F" w:rsidRPr="00DD4029">
        <w:rPr>
          <w:rFonts w:ascii="Times New Roman" w:hAnsi="Times New Roman"/>
          <w:color w:val="000000"/>
          <w:sz w:val="24"/>
          <w:szCs w:val="24"/>
        </w:rPr>
        <w:t xml:space="preserve"> </w:t>
      </w:r>
      <w:r w:rsidR="00FC395E">
        <w:rPr>
          <w:rFonts w:ascii="Times New Roman" w:hAnsi="Times New Roman"/>
          <w:color w:val="000000"/>
          <w:sz w:val="24"/>
          <w:szCs w:val="24"/>
        </w:rPr>
        <w:t>Angela Felicita Savino</w:t>
      </w:r>
      <w:r w:rsidR="001C2A1F" w:rsidRPr="00DD4029">
        <w:rPr>
          <w:rFonts w:ascii="Times New Roman" w:hAnsi="Times New Roman"/>
          <w:color w:val="000000"/>
          <w:sz w:val="24"/>
          <w:szCs w:val="24"/>
        </w:rPr>
        <w:t>, nat</w:t>
      </w:r>
      <w:r w:rsidR="00FC395E">
        <w:rPr>
          <w:rFonts w:ascii="Times New Roman" w:hAnsi="Times New Roman"/>
          <w:color w:val="000000"/>
          <w:sz w:val="24"/>
          <w:szCs w:val="24"/>
        </w:rPr>
        <w:t>a</w:t>
      </w:r>
      <w:r w:rsidR="001C2A1F" w:rsidRPr="00DD4029">
        <w:rPr>
          <w:rFonts w:ascii="Times New Roman" w:hAnsi="Times New Roman"/>
          <w:color w:val="000000"/>
          <w:sz w:val="24"/>
          <w:szCs w:val="24"/>
        </w:rPr>
        <w:t xml:space="preserve"> a </w:t>
      </w:r>
      <w:r w:rsidR="00FC395E">
        <w:rPr>
          <w:rFonts w:ascii="Times New Roman" w:hAnsi="Times New Roman"/>
          <w:color w:val="000000"/>
          <w:sz w:val="24"/>
          <w:szCs w:val="24"/>
        </w:rPr>
        <w:t>Roma il 27</w:t>
      </w:r>
      <w:r w:rsidR="001C2A1F" w:rsidRPr="00DD4029">
        <w:rPr>
          <w:rFonts w:ascii="Times New Roman" w:hAnsi="Times New Roman"/>
          <w:color w:val="000000"/>
          <w:sz w:val="24"/>
          <w:szCs w:val="24"/>
        </w:rPr>
        <w:t xml:space="preserve"> </w:t>
      </w:r>
      <w:r w:rsidR="00FC395E">
        <w:rPr>
          <w:rFonts w:ascii="Times New Roman" w:hAnsi="Times New Roman"/>
          <w:color w:val="000000"/>
          <w:sz w:val="24"/>
          <w:szCs w:val="24"/>
        </w:rPr>
        <w:t>settembre 1960</w:t>
      </w:r>
      <w:r w:rsidR="001C2A1F" w:rsidRPr="00DD4029">
        <w:rPr>
          <w:rFonts w:ascii="Times New Roman" w:hAnsi="Times New Roman"/>
          <w:color w:val="000000"/>
          <w:sz w:val="24"/>
          <w:szCs w:val="24"/>
        </w:rPr>
        <w:t xml:space="preserve">, </w:t>
      </w:r>
      <w:r>
        <w:rPr>
          <w:rFonts w:ascii="Times New Roman" w:hAnsi="Times New Roman"/>
          <w:color w:val="000000"/>
          <w:sz w:val="24"/>
          <w:szCs w:val="24"/>
        </w:rPr>
        <w:t xml:space="preserve">codice fiscale: </w:t>
      </w:r>
      <w:r w:rsidR="00FC395E" w:rsidRPr="0029705C">
        <w:rPr>
          <w:rFonts w:ascii="Times New Roman" w:hAnsi="Times New Roman"/>
          <w:color w:val="000000"/>
          <w:sz w:val="24"/>
          <w:szCs w:val="24"/>
        </w:rPr>
        <w:t>SVNNLF60P67H501G</w:t>
      </w:r>
      <w:r w:rsidR="00FC395E">
        <w:rPr>
          <w:rFonts w:ascii="Times New Roman" w:hAnsi="Times New Roman"/>
          <w:color w:val="000000"/>
          <w:sz w:val="24"/>
          <w:szCs w:val="24"/>
        </w:rPr>
        <w:t xml:space="preserve"> </w:t>
      </w:r>
      <w:r>
        <w:rPr>
          <w:rFonts w:ascii="Times New Roman" w:hAnsi="Times New Roman"/>
          <w:color w:val="000000"/>
          <w:sz w:val="24"/>
          <w:szCs w:val="24"/>
        </w:rPr>
        <w:t xml:space="preserve">, </w:t>
      </w:r>
      <w:r w:rsidR="001C2A1F" w:rsidRPr="00DD4029">
        <w:rPr>
          <w:rFonts w:ascii="Times New Roman" w:hAnsi="Times New Roman"/>
          <w:color w:val="000000"/>
          <w:sz w:val="24"/>
          <w:szCs w:val="24"/>
        </w:rPr>
        <w:t xml:space="preserve">domiciliato presso il Laboratorio di </w:t>
      </w:r>
      <w:r w:rsidR="00EB5913">
        <w:rPr>
          <w:rFonts w:ascii="Times New Roman" w:hAnsi="Times New Roman"/>
          <w:color w:val="000000"/>
          <w:sz w:val="24"/>
          <w:szCs w:val="24"/>
        </w:rPr>
        <w:t>Salerno</w:t>
      </w:r>
      <w:r w:rsidR="001C2A1F" w:rsidRPr="00DD4029">
        <w:rPr>
          <w:rFonts w:ascii="Times New Roman" w:hAnsi="Times New Roman"/>
          <w:color w:val="000000"/>
          <w:sz w:val="24"/>
          <w:szCs w:val="24"/>
        </w:rPr>
        <w:t>, C.F. 9</w:t>
      </w:r>
      <w:r w:rsidR="00FC395E">
        <w:rPr>
          <w:rFonts w:ascii="Times New Roman" w:hAnsi="Times New Roman"/>
          <w:color w:val="000000"/>
          <w:sz w:val="24"/>
          <w:szCs w:val="24"/>
        </w:rPr>
        <w:t>5088230651</w:t>
      </w:r>
      <w:r w:rsidR="001C2A1F" w:rsidRPr="00DD4029">
        <w:rPr>
          <w:rFonts w:ascii="Times New Roman" w:hAnsi="Times New Roman"/>
          <w:color w:val="000000"/>
          <w:sz w:val="24"/>
          <w:szCs w:val="24"/>
        </w:rPr>
        <w:t xml:space="preserve">, con sede in </w:t>
      </w:r>
      <w:r w:rsidR="00FC395E">
        <w:rPr>
          <w:rFonts w:ascii="Times New Roman" w:hAnsi="Times New Roman"/>
          <w:color w:val="000000"/>
          <w:sz w:val="24"/>
          <w:szCs w:val="24"/>
        </w:rPr>
        <w:t>Salerno, via Irno, 11</w:t>
      </w:r>
    </w:p>
    <w:p w:rsidR="001C2A1F" w:rsidRPr="00DD4029" w:rsidRDefault="001C2A1F" w:rsidP="001C2A1F">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1C2A1F" w:rsidRPr="00DD4029" w:rsidRDefault="001C2A1F" w:rsidP="001C2A1F">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DD4029">
        <w:rPr>
          <w:rFonts w:ascii="Times New Roman" w:hAnsi="Times New Roman"/>
          <w:color w:val="000000"/>
          <w:sz w:val="24"/>
          <w:szCs w:val="24"/>
        </w:rPr>
        <w:t>E</w:t>
      </w:r>
    </w:p>
    <w:p w:rsidR="001C2A1F" w:rsidRPr="00DD4029" w:rsidRDefault="001C2A1F" w:rsidP="001C2A1F">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303F70" w:rsidRDefault="001C2A1F" w:rsidP="00303F7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 xml:space="preserve"> ____________________________ (di seguito denominato Affidatario) operatore economico di cui all’art. 45 del D.lgs. n. 50/2016 e </w:t>
      </w:r>
      <w:proofErr w:type="spellStart"/>
      <w:r w:rsidRPr="00DD4029">
        <w:rPr>
          <w:rFonts w:ascii="Times New Roman" w:hAnsi="Times New Roman"/>
          <w:color w:val="000000"/>
          <w:sz w:val="24"/>
          <w:szCs w:val="24"/>
        </w:rPr>
        <w:t>s.m.i</w:t>
      </w:r>
      <w:proofErr w:type="spellEnd"/>
      <w:r w:rsidRPr="00DD4029">
        <w:rPr>
          <w:rFonts w:ascii="Times New Roman" w:hAnsi="Times New Roman"/>
          <w:color w:val="000000"/>
          <w:sz w:val="24"/>
          <w:szCs w:val="24"/>
        </w:rPr>
        <w:t>, con sede in ________________ alla via __________________, Codice fiscale</w:t>
      </w:r>
      <w:r w:rsidR="004900AF">
        <w:rPr>
          <w:rFonts w:ascii="Times New Roman" w:hAnsi="Times New Roman"/>
          <w:color w:val="000000"/>
          <w:sz w:val="24"/>
          <w:szCs w:val="24"/>
        </w:rPr>
        <w:t>/Partita I.V.A.</w:t>
      </w:r>
      <w:r w:rsidRPr="00DD4029">
        <w:rPr>
          <w:rFonts w:ascii="Times New Roman" w:hAnsi="Times New Roman"/>
          <w:color w:val="000000"/>
          <w:sz w:val="24"/>
          <w:szCs w:val="24"/>
        </w:rPr>
        <w:t xml:space="preserve"> ________________________, in questo atto rappresentato dal ______________________________, nato a ____________ il ________, nella qualità di _____________ e residente per la carica presso _________________________.</w:t>
      </w:r>
    </w:p>
    <w:p w:rsidR="00303F70" w:rsidRDefault="00303F70" w:rsidP="00303F7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303F70" w:rsidRDefault="00303F70" w:rsidP="00303F70">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PREMESSO</w:t>
      </w:r>
    </w:p>
    <w:p w:rsidR="00303F70" w:rsidRDefault="00303F70" w:rsidP="00303F70">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p>
    <w:p w:rsidR="00DE1CC5" w:rsidRDefault="008D7C58" w:rsidP="00303F7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 </w:t>
      </w:r>
      <w:r w:rsidRPr="00DD4029">
        <w:rPr>
          <w:rFonts w:ascii="Times New Roman" w:hAnsi="Times New Roman"/>
          <w:color w:val="000000"/>
          <w:sz w:val="24"/>
          <w:szCs w:val="24"/>
        </w:rPr>
        <w:t xml:space="preserve">con nota </w:t>
      </w:r>
      <w:proofErr w:type="spellStart"/>
      <w:r w:rsidRPr="00DD4029">
        <w:rPr>
          <w:rFonts w:ascii="Times New Roman" w:hAnsi="Times New Roman"/>
          <w:color w:val="000000"/>
          <w:sz w:val="24"/>
          <w:szCs w:val="24"/>
        </w:rPr>
        <w:t>prot</w:t>
      </w:r>
      <w:proofErr w:type="spellEnd"/>
      <w:r w:rsidRPr="00DD4029">
        <w:rPr>
          <w:rFonts w:ascii="Times New Roman" w:hAnsi="Times New Roman"/>
          <w:color w:val="000000"/>
          <w:sz w:val="24"/>
          <w:szCs w:val="24"/>
        </w:rPr>
        <w:t xml:space="preserve">. n. 3574 del 11/03/2020 il Ministero delle politiche agricole alimentari e forestali – Dipartimento dell’Ispettorato centrale della tutela della qualità e della repressione frodi dei prodotti </w:t>
      </w:r>
      <w:r w:rsidRPr="00DD4029">
        <w:rPr>
          <w:rFonts w:ascii="Times New Roman" w:hAnsi="Times New Roman"/>
          <w:color w:val="000000"/>
          <w:sz w:val="24"/>
          <w:szCs w:val="24"/>
        </w:rPr>
        <w:lastRenderedPageBreak/>
        <w:t>agroalimentari, Direzione generale per il riconoscimento degli organismi di controllo e</w:t>
      </w:r>
      <w:r w:rsidR="00425946">
        <w:rPr>
          <w:rFonts w:ascii="Times New Roman" w:hAnsi="Times New Roman"/>
          <w:color w:val="000000"/>
          <w:sz w:val="24"/>
          <w:szCs w:val="24"/>
        </w:rPr>
        <w:t xml:space="preserve"> </w:t>
      </w:r>
      <w:r w:rsidRPr="00DD4029">
        <w:rPr>
          <w:rFonts w:ascii="Times New Roman" w:hAnsi="Times New Roman"/>
          <w:color w:val="000000"/>
          <w:sz w:val="24"/>
          <w:szCs w:val="24"/>
        </w:rPr>
        <w:t xml:space="preserve">certificazione e tutela del consumatore, Vico III, ha autorizzato </w:t>
      </w:r>
      <w:r w:rsidR="00DE1CC5">
        <w:rPr>
          <w:rFonts w:ascii="Times New Roman" w:hAnsi="Times New Roman"/>
          <w:color w:val="000000"/>
          <w:sz w:val="24"/>
          <w:szCs w:val="24"/>
        </w:rPr>
        <w:t>l</w:t>
      </w:r>
      <w:r w:rsidR="00303F70">
        <w:rPr>
          <w:rFonts w:ascii="Times New Roman" w:hAnsi="Times New Roman"/>
          <w:color w:val="000000"/>
          <w:sz w:val="24"/>
          <w:szCs w:val="24"/>
        </w:rPr>
        <w:t xml:space="preserve">’Ispettorato </w:t>
      </w:r>
      <w:r w:rsidR="00303F70" w:rsidRPr="00DD4029">
        <w:rPr>
          <w:rFonts w:ascii="Times New Roman" w:hAnsi="Times New Roman"/>
          <w:color w:val="000000"/>
          <w:sz w:val="24"/>
          <w:szCs w:val="24"/>
        </w:rPr>
        <w:t xml:space="preserve">centrale della tutela della qualità e della repressione frodi dei prodotti agroalimentari, Laboratorio di </w:t>
      </w:r>
      <w:r w:rsidR="00FC395E">
        <w:rPr>
          <w:rFonts w:ascii="Times New Roman" w:hAnsi="Times New Roman"/>
          <w:color w:val="000000"/>
          <w:sz w:val="24"/>
          <w:szCs w:val="24"/>
        </w:rPr>
        <w:t>Salerno</w:t>
      </w:r>
      <w:r w:rsidR="00303F70">
        <w:rPr>
          <w:rFonts w:ascii="Times New Roman" w:hAnsi="Times New Roman"/>
          <w:color w:val="000000"/>
          <w:sz w:val="24"/>
          <w:szCs w:val="24"/>
        </w:rPr>
        <w:t xml:space="preserve">, </w:t>
      </w:r>
      <w:r w:rsidR="00303F70" w:rsidRPr="00303F70">
        <w:rPr>
          <w:rFonts w:ascii="Times New Roman" w:hAnsi="Times New Roman"/>
          <w:color w:val="000000"/>
          <w:sz w:val="24"/>
          <w:szCs w:val="24"/>
        </w:rPr>
        <w:t>in seguito</w:t>
      </w:r>
      <w:r w:rsidR="00425946">
        <w:rPr>
          <w:rFonts w:ascii="Times New Roman" w:hAnsi="Times New Roman"/>
          <w:color w:val="000000"/>
          <w:sz w:val="24"/>
          <w:szCs w:val="24"/>
        </w:rPr>
        <w:t xml:space="preserve"> </w:t>
      </w:r>
      <w:r w:rsidR="00303F70" w:rsidRPr="00303F70">
        <w:rPr>
          <w:rFonts w:ascii="Times New Roman" w:hAnsi="Times New Roman"/>
          <w:color w:val="000000"/>
          <w:sz w:val="24"/>
          <w:szCs w:val="24"/>
        </w:rPr>
        <w:t>denominato "I</w:t>
      </w:r>
      <w:r w:rsidR="00303F70">
        <w:rPr>
          <w:rFonts w:ascii="Times New Roman" w:hAnsi="Times New Roman"/>
          <w:color w:val="000000"/>
          <w:sz w:val="24"/>
          <w:szCs w:val="24"/>
        </w:rPr>
        <w:t>CQRF</w:t>
      </w:r>
      <w:r w:rsidR="00303F70" w:rsidRPr="00303F70">
        <w:rPr>
          <w:rFonts w:ascii="Times New Roman" w:hAnsi="Times New Roman"/>
          <w:color w:val="000000"/>
          <w:sz w:val="24"/>
          <w:szCs w:val="24"/>
        </w:rPr>
        <w:t xml:space="preserve">", </w:t>
      </w:r>
      <w:r w:rsidR="00882C72">
        <w:rPr>
          <w:rFonts w:ascii="Times New Roman" w:hAnsi="Times New Roman"/>
          <w:color w:val="000000"/>
          <w:sz w:val="24"/>
          <w:szCs w:val="24"/>
        </w:rPr>
        <w:t xml:space="preserve">all’avvio di </w:t>
      </w:r>
      <w:r w:rsidR="00882C72" w:rsidRPr="00DD4029">
        <w:rPr>
          <w:rFonts w:ascii="Times New Roman" w:hAnsi="Times New Roman"/>
          <w:color w:val="000000"/>
          <w:sz w:val="24"/>
          <w:szCs w:val="24"/>
        </w:rPr>
        <w:t>una procedura di gara</w:t>
      </w:r>
      <w:r w:rsidR="00882C72">
        <w:rPr>
          <w:rFonts w:ascii="Times New Roman" w:hAnsi="Times New Roman"/>
          <w:color w:val="000000"/>
          <w:sz w:val="24"/>
          <w:szCs w:val="24"/>
        </w:rPr>
        <w:t xml:space="preserve">, </w:t>
      </w:r>
      <w:r w:rsidR="00882C72" w:rsidRPr="00DD4029">
        <w:rPr>
          <w:rFonts w:ascii="Times New Roman" w:hAnsi="Times New Roman"/>
          <w:color w:val="000000"/>
          <w:sz w:val="24"/>
          <w:szCs w:val="24"/>
        </w:rPr>
        <w:t xml:space="preserve">ai sensi del </w:t>
      </w:r>
      <w:proofErr w:type="spellStart"/>
      <w:r w:rsidR="00882C72" w:rsidRPr="00DD4029">
        <w:rPr>
          <w:rFonts w:ascii="Times New Roman" w:hAnsi="Times New Roman"/>
          <w:color w:val="000000"/>
          <w:sz w:val="24"/>
          <w:szCs w:val="24"/>
        </w:rPr>
        <w:t>D.Lgs.</w:t>
      </w:r>
      <w:proofErr w:type="spellEnd"/>
      <w:r w:rsidR="00882C72" w:rsidRPr="00DD4029">
        <w:rPr>
          <w:rFonts w:ascii="Times New Roman" w:hAnsi="Times New Roman"/>
          <w:color w:val="000000"/>
          <w:sz w:val="24"/>
          <w:szCs w:val="24"/>
        </w:rPr>
        <w:t xml:space="preserve"> n. 50/2016</w:t>
      </w:r>
      <w:r w:rsidR="00882C72">
        <w:rPr>
          <w:rFonts w:ascii="Times New Roman" w:hAnsi="Times New Roman"/>
          <w:color w:val="000000"/>
          <w:sz w:val="24"/>
          <w:szCs w:val="24"/>
        </w:rPr>
        <w:t xml:space="preserve">, </w:t>
      </w:r>
      <w:r w:rsidR="00882C72" w:rsidRPr="00DD4029">
        <w:rPr>
          <w:rFonts w:ascii="Times New Roman" w:hAnsi="Times New Roman"/>
          <w:color w:val="000000"/>
          <w:sz w:val="24"/>
          <w:szCs w:val="24"/>
        </w:rPr>
        <w:t xml:space="preserve">finalizzata all’affidamento della fornitura </w:t>
      </w:r>
      <w:r w:rsidR="00FC395E">
        <w:rPr>
          <w:rFonts w:ascii="Times New Roman" w:hAnsi="Times New Roman"/>
          <w:color w:val="000000"/>
          <w:sz w:val="24"/>
          <w:szCs w:val="24"/>
        </w:rPr>
        <w:t>per cappe ed arredi di la</w:t>
      </w:r>
      <w:r w:rsidR="00EB5913">
        <w:rPr>
          <w:rFonts w:ascii="Times New Roman" w:hAnsi="Times New Roman"/>
          <w:color w:val="000000"/>
          <w:sz w:val="24"/>
          <w:szCs w:val="24"/>
        </w:rPr>
        <w:t>b</w:t>
      </w:r>
      <w:r w:rsidR="00FC395E">
        <w:rPr>
          <w:rFonts w:ascii="Times New Roman" w:hAnsi="Times New Roman"/>
          <w:color w:val="000000"/>
          <w:sz w:val="24"/>
          <w:szCs w:val="24"/>
        </w:rPr>
        <w:t>oratorio</w:t>
      </w:r>
      <w:r w:rsidR="00DE1CC5">
        <w:rPr>
          <w:rFonts w:ascii="Times New Roman" w:hAnsi="Times New Roman"/>
          <w:color w:val="000000"/>
          <w:sz w:val="24"/>
          <w:szCs w:val="24"/>
        </w:rPr>
        <w:t>, assegnando</w:t>
      </w:r>
      <w:r w:rsidR="00882C72">
        <w:rPr>
          <w:rFonts w:ascii="Times New Roman" w:hAnsi="Times New Roman"/>
          <w:color w:val="000000"/>
          <w:sz w:val="24"/>
          <w:szCs w:val="24"/>
        </w:rPr>
        <w:t>ne</w:t>
      </w:r>
      <w:r w:rsidR="00DE1CC5">
        <w:rPr>
          <w:rFonts w:ascii="Times New Roman" w:hAnsi="Times New Roman"/>
          <w:color w:val="000000"/>
          <w:sz w:val="24"/>
          <w:szCs w:val="24"/>
        </w:rPr>
        <w:t xml:space="preserve"> i relativi fondi finanziari;</w:t>
      </w:r>
    </w:p>
    <w:p w:rsidR="00303F70" w:rsidRPr="00FC395E" w:rsidRDefault="00DE1CC5" w:rsidP="00303F7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eastAsia="Batang" w:hAnsi="Times New Roman"/>
          <w:bCs/>
          <w:sz w:val="24"/>
          <w:szCs w:val="24"/>
        </w:rPr>
      </w:pPr>
      <w:r w:rsidRPr="000E01E8">
        <w:rPr>
          <w:rFonts w:ascii="Times New Roman" w:hAnsi="Times New Roman"/>
          <w:color w:val="000000"/>
          <w:sz w:val="24"/>
          <w:szCs w:val="24"/>
        </w:rPr>
        <w:t xml:space="preserve">- che </w:t>
      </w:r>
      <w:r w:rsidR="00303F70" w:rsidRPr="000E01E8">
        <w:rPr>
          <w:rFonts w:ascii="Times New Roman" w:hAnsi="Times New Roman"/>
          <w:color w:val="000000"/>
          <w:sz w:val="24"/>
          <w:szCs w:val="24"/>
        </w:rPr>
        <w:t>con Determina a contrarre</w:t>
      </w:r>
      <w:r w:rsidR="00FC395E">
        <w:rPr>
          <w:rFonts w:ascii="Times New Roman" w:hAnsi="Times New Roman"/>
          <w:color w:val="000000"/>
          <w:sz w:val="24"/>
          <w:szCs w:val="24"/>
        </w:rPr>
        <w:t xml:space="preserve"> </w:t>
      </w:r>
      <w:r w:rsidR="00303F70" w:rsidRPr="000E01E8">
        <w:rPr>
          <w:rFonts w:ascii="Times New Roman" w:hAnsi="Times New Roman"/>
          <w:color w:val="000000"/>
          <w:sz w:val="24"/>
          <w:szCs w:val="24"/>
        </w:rPr>
        <w:t xml:space="preserve">in data </w:t>
      </w:r>
      <w:r w:rsidR="00FC395E">
        <w:rPr>
          <w:rFonts w:ascii="Times New Roman" w:hAnsi="Times New Roman"/>
          <w:color w:val="000000"/>
          <w:sz w:val="24"/>
          <w:szCs w:val="24"/>
        </w:rPr>
        <w:t>04/03/2021</w:t>
      </w:r>
      <w:r w:rsidR="00303F70" w:rsidRPr="000E01E8">
        <w:rPr>
          <w:rFonts w:ascii="Times New Roman" w:hAnsi="Times New Roman"/>
          <w:color w:val="000000"/>
          <w:sz w:val="24"/>
          <w:szCs w:val="24"/>
        </w:rPr>
        <w:t>,</w:t>
      </w:r>
      <w:r w:rsidR="00FC395E">
        <w:rPr>
          <w:rFonts w:ascii="Times New Roman" w:hAnsi="Times New Roman"/>
          <w:color w:val="000000"/>
          <w:sz w:val="24"/>
          <w:szCs w:val="24"/>
        </w:rPr>
        <w:t xml:space="preserve"> </w:t>
      </w:r>
      <w:proofErr w:type="spellStart"/>
      <w:r w:rsidR="00FC395E">
        <w:rPr>
          <w:rFonts w:ascii="Times New Roman" w:hAnsi="Times New Roman"/>
          <w:color w:val="000000"/>
          <w:sz w:val="24"/>
          <w:szCs w:val="24"/>
        </w:rPr>
        <w:t>prot</w:t>
      </w:r>
      <w:proofErr w:type="spellEnd"/>
      <w:r w:rsidR="00FC395E">
        <w:rPr>
          <w:rFonts w:ascii="Times New Roman" w:hAnsi="Times New Roman"/>
          <w:color w:val="000000"/>
          <w:sz w:val="24"/>
          <w:szCs w:val="24"/>
        </w:rPr>
        <w:t>. 107040</w:t>
      </w:r>
      <w:r w:rsidR="00303F70" w:rsidRPr="000E01E8">
        <w:rPr>
          <w:rFonts w:ascii="Times New Roman" w:hAnsi="Times New Roman"/>
          <w:color w:val="000000"/>
          <w:sz w:val="24"/>
          <w:szCs w:val="24"/>
        </w:rPr>
        <w:t xml:space="preserve"> </w:t>
      </w:r>
      <w:r w:rsidR="000E01E8" w:rsidRPr="000E01E8">
        <w:rPr>
          <w:rFonts w:ascii="Times New Roman" w:hAnsi="Times New Roman"/>
          <w:color w:val="000000"/>
          <w:sz w:val="24"/>
          <w:szCs w:val="24"/>
        </w:rPr>
        <w:t xml:space="preserve">ed in esecuzione all’autorizzazione di cui al punto precedente, l’ICQRF ha proceduto all’espletamento di apposita procedura </w:t>
      </w:r>
      <w:r w:rsidR="00425946" w:rsidRPr="00425946">
        <w:rPr>
          <w:rFonts w:ascii="Times New Roman" w:eastAsia="Batang" w:hAnsi="Times New Roman"/>
          <w:sz w:val="24"/>
          <w:szCs w:val="24"/>
        </w:rPr>
        <w:t>ad evidenza pubblica di rilevanza comunitaria mediante procedura aperta</w:t>
      </w:r>
      <w:r w:rsidR="00303F70" w:rsidRPr="000E01E8">
        <w:rPr>
          <w:rFonts w:ascii="Times New Roman" w:eastAsia="Batang" w:hAnsi="Times New Roman"/>
          <w:sz w:val="24"/>
          <w:szCs w:val="24"/>
        </w:rPr>
        <w:t xml:space="preserve">, </w:t>
      </w:r>
      <w:r w:rsidR="00425946">
        <w:rPr>
          <w:rFonts w:ascii="Times New Roman" w:eastAsia="Batang" w:hAnsi="Times New Roman"/>
          <w:sz w:val="24"/>
          <w:szCs w:val="24"/>
        </w:rPr>
        <w:t xml:space="preserve">ex art. 60, comma 1 del </w:t>
      </w:r>
      <w:proofErr w:type="spellStart"/>
      <w:r w:rsidR="00425946">
        <w:rPr>
          <w:rFonts w:ascii="Times New Roman" w:eastAsia="Batang" w:hAnsi="Times New Roman"/>
          <w:sz w:val="24"/>
          <w:szCs w:val="24"/>
        </w:rPr>
        <w:t>D.Lgs</w:t>
      </w:r>
      <w:proofErr w:type="spellEnd"/>
      <w:r w:rsidR="00425946">
        <w:rPr>
          <w:rFonts w:ascii="Times New Roman" w:eastAsia="Batang" w:hAnsi="Times New Roman"/>
          <w:sz w:val="24"/>
          <w:szCs w:val="24"/>
        </w:rPr>
        <w:t xml:space="preserve"> n. 50/2016, </w:t>
      </w:r>
      <w:r w:rsidR="00303F70" w:rsidRPr="000E01E8">
        <w:rPr>
          <w:rFonts w:ascii="Times New Roman" w:eastAsia="Batang" w:hAnsi="Times New Roman"/>
          <w:sz w:val="24"/>
          <w:szCs w:val="24"/>
        </w:rPr>
        <w:t>previa valutazione di preventivi</w:t>
      </w:r>
      <w:r w:rsidR="009C3E94">
        <w:rPr>
          <w:rFonts w:ascii="Times New Roman" w:eastAsia="Batang" w:hAnsi="Times New Roman"/>
          <w:sz w:val="24"/>
          <w:szCs w:val="24"/>
        </w:rPr>
        <w:t>, in un unico lotto,</w:t>
      </w:r>
      <w:r w:rsidR="00303F70" w:rsidRPr="000E01E8">
        <w:rPr>
          <w:rFonts w:ascii="Times New Roman" w:eastAsia="Batang" w:hAnsi="Times New Roman"/>
          <w:sz w:val="24"/>
          <w:szCs w:val="24"/>
        </w:rPr>
        <w:t xml:space="preserve"> per la conclusione di un Contratto per la </w:t>
      </w:r>
      <w:r w:rsidR="00FC395E" w:rsidRPr="00FC395E">
        <w:rPr>
          <w:rFonts w:ascii="Times New Roman" w:hAnsi="Times New Roman"/>
          <w:bCs/>
          <w:sz w:val="24"/>
          <w:szCs w:val="24"/>
        </w:rPr>
        <w:t>F</w:t>
      </w:r>
      <w:r w:rsidR="00FC395E" w:rsidRPr="00FC395E">
        <w:rPr>
          <w:rFonts w:ascii="Times New Roman" w:hAnsi="Times New Roman"/>
          <w:sz w:val="24"/>
          <w:szCs w:val="24"/>
        </w:rPr>
        <w:t>ornitura ed installazione di cappe chimiche , arredi tecnici di laboratorio , armadi di stoccaggio ed allacciamenti impiantistici da destinarsi alla nuova Sede del Laboratorio  di Salerno</w:t>
      </w:r>
      <w:r w:rsidRPr="00FC395E">
        <w:rPr>
          <w:rFonts w:ascii="Times New Roman" w:eastAsia="Batang" w:hAnsi="Times New Roman"/>
          <w:bCs/>
          <w:sz w:val="24"/>
          <w:szCs w:val="24"/>
        </w:rPr>
        <w:t>;</w:t>
      </w:r>
    </w:p>
    <w:p w:rsidR="00137F02" w:rsidRPr="00DD4029" w:rsidRDefault="00137F02" w:rsidP="00137F02">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1442D">
        <w:rPr>
          <w:rFonts w:ascii="Times New Roman" w:hAnsi="Times New Roman"/>
          <w:color w:val="000000"/>
          <w:sz w:val="24"/>
          <w:szCs w:val="24"/>
        </w:rPr>
        <w:t>- con verbale n. __ del _______ la Commissione</w:t>
      </w:r>
      <w:r w:rsidRPr="00DD4029">
        <w:rPr>
          <w:rFonts w:ascii="Times New Roman" w:hAnsi="Times New Roman"/>
          <w:color w:val="000000"/>
          <w:sz w:val="24"/>
          <w:szCs w:val="24"/>
        </w:rPr>
        <w:t xml:space="preserve"> di gara ha definito la proposta di aggiudicazione della procedura;</w:t>
      </w:r>
    </w:p>
    <w:p w:rsidR="00303F70" w:rsidRPr="00DD4029" w:rsidRDefault="00137F02" w:rsidP="001C2A1F">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 l’</w:t>
      </w:r>
      <w:r>
        <w:rPr>
          <w:rFonts w:ascii="Times New Roman" w:hAnsi="Times New Roman"/>
          <w:color w:val="000000"/>
          <w:sz w:val="24"/>
          <w:szCs w:val="24"/>
        </w:rPr>
        <w:t>ICQRF</w:t>
      </w:r>
      <w:r w:rsidRPr="00DD4029">
        <w:rPr>
          <w:rFonts w:ascii="Times New Roman" w:hAnsi="Times New Roman"/>
          <w:color w:val="000000"/>
          <w:sz w:val="24"/>
          <w:szCs w:val="24"/>
        </w:rPr>
        <w:t xml:space="preserve">, preso atto delle risultanze finali della operazioni di verifica </w:t>
      </w:r>
      <w:r w:rsidR="00476C0D" w:rsidRPr="00DD4029">
        <w:rPr>
          <w:rFonts w:ascii="Times New Roman" w:hAnsi="Times New Roman"/>
          <w:color w:val="000000"/>
          <w:sz w:val="24"/>
          <w:szCs w:val="24"/>
        </w:rPr>
        <w:t>di cui agli artt. 80 e 85, comma 5, del Codice</w:t>
      </w:r>
      <w:r w:rsidR="00476C0D">
        <w:rPr>
          <w:rFonts w:ascii="Times New Roman" w:hAnsi="Times New Roman"/>
          <w:color w:val="000000"/>
          <w:sz w:val="24"/>
          <w:szCs w:val="24"/>
        </w:rPr>
        <w:t xml:space="preserve"> dei Contratti </w:t>
      </w:r>
      <w:r w:rsidRPr="00DD4029">
        <w:rPr>
          <w:rFonts w:ascii="Times New Roman" w:hAnsi="Times New Roman"/>
          <w:color w:val="000000"/>
          <w:sz w:val="24"/>
          <w:szCs w:val="24"/>
        </w:rPr>
        <w:t>e valutazione</w:t>
      </w:r>
      <w:r w:rsidRPr="00D1442D">
        <w:rPr>
          <w:rFonts w:ascii="Times New Roman" w:hAnsi="Times New Roman"/>
          <w:color w:val="000000"/>
          <w:sz w:val="24"/>
          <w:szCs w:val="24"/>
        </w:rPr>
        <w:t xml:space="preserve">, con decreto n. ___, </w:t>
      </w:r>
      <w:r>
        <w:rPr>
          <w:rFonts w:ascii="Times New Roman" w:hAnsi="Times New Roman"/>
          <w:color w:val="000000"/>
          <w:sz w:val="24"/>
          <w:szCs w:val="24"/>
        </w:rPr>
        <w:t xml:space="preserve">del ___________ </w:t>
      </w:r>
      <w:r w:rsidRPr="00D1442D">
        <w:rPr>
          <w:rFonts w:ascii="Times New Roman" w:hAnsi="Times New Roman"/>
          <w:color w:val="000000"/>
          <w:sz w:val="24"/>
          <w:szCs w:val="24"/>
        </w:rPr>
        <w:t xml:space="preserve">ha approvato la proposta di aggiudicazione, aggiudicando </w:t>
      </w:r>
      <w:r>
        <w:rPr>
          <w:rFonts w:ascii="Times New Roman" w:hAnsi="Times New Roman"/>
          <w:color w:val="000000"/>
          <w:sz w:val="24"/>
          <w:szCs w:val="24"/>
        </w:rPr>
        <w:t xml:space="preserve">definitivamente </w:t>
      </w:r>
      <w:r w:rsidRPr="00D1442D">
        <w:rPr>
          <w:rFonts w:ascii="Times New Roman" w:hAnsi="Times New Roman"/>
          <w:color w:val="000000"/>
          <w:sz w:val="24"/>
          <w:szCs w:val="24"/>
        </w:rPr>
        <w:t>l’appalto in favore di ________________________;</w:t>
      </w:r>
    </w:p>
    <w:p w:rsidR="00184CAE" w:rsidRPr="00DD4029" w:rsidRDefault="00184CAE" w:rsidP="00184CA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 xml:space="preserve">- è decorso il termine di </w:t>
      </w:r>
      <w:r w:rsidRPr="00DD4029">
        <w:rPr>
          <w:rFonts w:ascii="Times New Roman" w:hAnsi="Times New Roman"/>
          <w:b/>
          <w:bCs/>
          <w:color w:val="000000"/>
          <w:sz w:val="24"/>
          <w:szCs w:val="24"/>
        </w:rPr>
        <w:t xml:space="preserve">trentacinque giorni </w:t>
      </w:r>
      <w:r w:rsidRPr="00DD4029">
        <w:rPr>
          <w:rFonts w:ascii="Times New Roman" w:hAnsi="Times New Roman"/>
          <w:color w:val="000000"/>
          <w:sz w:val="24"/>
          <w:szCs w:val="24"/>
        </w:rPr>
        <w:t xml:space="preserve">dall’invio dell’ultima delle comunicazioni del provvedimento di aggiudicazione definitiva, come previsto dall’art. 32, comma 9 del Codice; </w:t>
      </w:r>
    </w:p>
    <w:p w:rsidR="00184CAE" w:rsidRPr="00DD4029" w:rsidRDefault="00184CAE" w:rsidP="00184CA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 l</w:t>
      </w:r>
      <w:r w:rsidR="00684BED">
        <w:rPr>
          <w:rFonts w:ascii="Times New Roman" w:hAnsi="Times New Roman"/>
          <w:color w:val="000000"/>
          <w:sz w:val="24"/>
          <w:szCs w:val="24"/>
        </w:rPr>
        <w:t>a Ditta _____________</w:t>
      </w:r>
      <w:r w:rsidRPr="00DD4029">
        <w:rPr>
          <w:rFonts w:ascii="Times New Roman" w:hAnsi="Times New Roman"/>
          <w:color w:val="000000"/>
          <w:sz w:val="24"/>
          <w:szCs w:val="24"/>
        </w:rPr>
        <w:t xml:space="preserve"> ha prestato la cauzione definitiva per un importo pari a </w:t>
      </w:r>
      <w:r w:rsidRPr="00D1442D">
        <w:rPr>
          <w:rFonts w:ascii="Times New Roman" w:hAnsi="Times New Roman"/>
          <w:color w:val="000000"/>
          <w:sz w:val="24"/>
          <w:szCs w:val="24"/>
        </w:rPr>
        <w:t>Euro ___________ (euro ________), che costituisce parte integrante e sostanziale del presente contratto;</w:t>
      </w:r>
    </w:p>
    <w:p w:rsidR="00E379F3" w:rsidRDefault="00684BED" w:rsidP="00684BE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 l</w:t>
      </w:r>
      <w:r>
        <w:rPr>
          <w:rFonts w:ascii="Times New Roman" w:hAnsi="Times New Roman"/>
          <w:color w:val="000000"/>
          <w:sz w:val="24"/>
          <w:szCs w:val="24"/>
        </w:rPr>
        <w:t>a Ditta _____________</w:t>
      </w:r>
      <w:r w:rsidR="00184CAE" w:rsidRPr="00DD4029">
        <w:rPr>
          <w:rFonts w:ascii="Times New Roman" w:hAnsi="Times New Roman"/>
          <w:color w:val="000000"/>
          <w:sz w:val="24"/>
          <w:szCs w:val="24"/>
        </w:rPr>
        <w:t xml:space="preserve">conviene che il contenuto del presente contratto e dei suoi allegati, ivi compreso il Capitolato tecnico, nonché il disciplinare di gara, definisce in modo adeguato e completo l’oggetto delle prestazioni da eseguire e, in ogni caso, l’Affidatario ha potuto acquisire tutti gli elementi per una idonea valutazione tecnica ed economica delle stesse e per la formulazione </w:t>
      </w:r>
      <w:r w:rsidRPr="00DD4029">
        <w:rPr>
          <w:rFonts w:ascii="Times New Roman" w:hAnsi="Times New Roman"/>
          <w:color w:val="000000"/>
          <w:sz w:val="24"/>
          <w:szCs w:val="24"/>
        </w:rPr>
        <w:t>- l</w:t>
      </w:r>
      <w:r>
        <w:rPr>
          <w:rFonts w:ascii="Times New Roman" w:hAnsi="Times New Roman"/>
          <w:color w:val="000000"/>
          <w:sz w:val="24"/>
          <w:szCs w:val="24"/>
        </w:rPr>
        <w:t>a Ditta _____________</w:t>
      </w:r>
      <w:r w:rsidR="00184CAE" w:rsidRPr="00DD4029">
        <w:rPr>
          <w:rFonts w:ascii="Times New Roman" w:hAnsi="Times New Roman"/>
          <w:color w:val="000000"/>
          <w:sz w:val="24"/>
          <w:szCs w:val="24"/>
        </w:rPr>
        <w:t>ha presentato la documentazione richiesta ai fini della stipula del presente contratto che, anche se non materialmente allegata al presente atto, ne forma parte integrante e sostanziale.</w:t>
      </w:r>
    </w:p>
    <w:p w:rsidR="008D0247" w:rsidRDefault="008D0247" w:rsidP="008D0247">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Tanto premesso, tra le parti come sopra costituite si stipula e si conviene quanto segue.</w:t>
      </w:r>
    </w:p>
    <w:p w:rsidR="00D707C9" w:rsidRPr="00DD4029" w:rsidRDefault="00D707C9" w:rsidP="008D0247">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DD4029">
        <w:rPr>
          <w:rFonts w:ascii="Times New Roman" w:hAnsi="Times New Roman"/>
          <w:color w:val="000000"/>
          <w:sz w:val="24"/>
          <w:szCs w:val="24"/>
        </w:rPr>
        <w:t>ART. 1</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DD4029">
        <w:rPr>
          <w:rFonts w:ascii="Times New Roman" w:hAnsi="Times New Roman"/>
          <w:color w:val="000000"/>
          <w:sz w:val="24"/>
          <w:szCs w:val="24"/>
        </w:rPr>
        <w:t>DISCIPLINA</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lastRenderedPageBreak/>
        <w:t>Le premesse al contratto, gli atti e i documenti richiamati, ancorché non materialmente allegati, costituiscono parte integrante e sostanziale del presente contratto così come l’offerta, il Capitolato tecnico, il Patto di Integrità e le risposte ai chiarimenti forniti nel corso della procedura di gara.</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L’esecuzione del presente contratto è regolata, oltre che da quanto disposto nel medesimo e nei suoi allegati:</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a) dalle disposizioni del Codice e, in generale, dalle norme applicabili ai contratti della pubblica amministrazione;</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 xml:space="preserve">b) dal </w:t>
      </w:r>
      <w:r>
        <w:rPr>
          <w:rFonts w:ascii="Times New Roman" w:hAnsi="Times New Roman"/>
          <w:color w:val="000000"/>
          <w:sz w:val="24"/>
          <w:szCs w:val="24"/>
        </w:rPr>
        <w:t>C</w:t>
      </w:r>
      <w:r w:rsidRPr="00DD4029">
        <w:rPr>
          <w:rFonts w:ascii="Times New Roman" w:hAnsi="Times New Roman"/>
          <w:color w:val="000000"/>
          <w:sz w:val="24"/>
          <w:szCs w:val="24"/>
        </w:rPr>
        <w:t xml:space="preserve">odice </w:t>
      </w:r>
      <w:r>
        <w:rPr>
          <w:rFonts w:ascii="Times New Roman" w:hAnsi="Times New Roman"/>
          <w:color w:val="000000"/>
          <w:sz w:val="24"/>
          <w:szCs w:val="24"/>
        </w:rPr>
        <w:t>C</w:t>
      </w:r>
      <w:r w:rsidRPr="00DD4029">
        <w:rPr>
          <w:rFonts w:ascii="Times New Roman" w:hAnsi="Times New Roman"/>
          <w:color w:val="000000"/>
          <w:sz w:val="24"/>
          <w:szCs w:val="24"/>
        </w:rPr>
        <w:t>ivile e dalle altre disposizioni normative in materia di contratti di diritto privato, per quanto non regolato dalle disposizioni sopra richiamate;</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c) dalle linee guida di attuazione adottate dall’Autorità Nazionale Anticorruzione;</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 xml:space="preserve">d) </w:t>
      </w:r>
      <w:r w:rsidRPr="00FA16E2">
        <w:rPr>
          <w:rFonts w:ascii="Times New Roman" w:hAnsi="Times New Roman"/>
          <w:color w:val="000000"/>
          <w:sz w:val="24"/>
          <w:szCs w:val="24"/>
        </w:rPr>
        <w:t xml:space="preserve">dal Codice etico di comportamento adottato dall’ICQRF con Decreto del Capo dell’Ispettorato </w:t>
      </w:r>
      <w:proofErr w:type="spellStart"/>
      <w:r w:rsidRPr="00FA16E2">
        <w:rPr>
          <w:rFonts w:ascii="Times New Roman" w:hAnsi="Times New Roman"/>
          <w:color w:val="000000"/>
          <w:sz w:val="24"/>
          <w:szCs w:val="24"/>
        </w:rPr>
        <w:t>prot</w:t>
      </w:r>
      <w:proofErr w:type="spellEnd"/>
      <w:r w:rsidRPr="00FA16E2">
        <w:rPr>
          <w:rFonts w:ascii="Times New Roman" w:hAnsi="Times New Roman"/>
          <w:color w:val="000000"/>
          <w:sz w:val="24"/>
          <w:szCs w:val="24"/>
        </w:rPr>
        <w:t>. n. 1222 del 27 novembre 2013 e</w:t>
      </w:r>
      <w:r w:rsidRPr="00DD4029">
        <w:rPr>
          <w:rFonts w:ascii="Times New Roman" w:hAnsi="Times New Roman"/>
          <w:color w:val="000000"/>
          <w:sz w:val="24"/>
          <w:szCs w:val="24"/>
        </w:rPr>
        <w:t xml:space="preserve"> dal Patto di integrità, sottoscritto dall’Affidatario.</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Le clausole del contratto sono sostituite, modificate od abrogate automaticamente per effetto di norme aventi carattere cogente contenute in leggi o regolamenti che entreranno in vigore successivamente.</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In caso di discordanza o contrasto, gli atti e l’insieme dei documenti di gara prodotti dall’</w:t>
      </w:r>
      <w:r>
        <w:rPr>
          <w:rFonts w:ascii="Times New Roman" w:hAnsi="Times New Roman"/>
          <w:color w:val="000000"/>
          <w:sz w:val="24"/>
          <w:szCs w:val="24"/>
        </w:rPr>
        <w:t>ICQRF</w:t>
      </w:r>
      <w:r w:rsidR="00AA7B9E">
        <w:rPr>
          <w:rFonts w:ascii="Times New Roman" w:hAnsi="Times New Roman"/>
          <w:color w:val="000000"/>
          <w:sz w:val="24"/>
          <w:szCs w:val="24"/>
        </w:rPr>
        <w:t xml:space="preserve"> </w:t>
      </w:r>
      <w:r w:rsidRPr="00D707C9">
        <w:rPr>
          <w:rFonts w:ascii="Times New Roman" w:hAnsi="Times New Roman"/>
          <w:color w:val="000000"/>
          <w:sz w:val="24"/>
          <w:szCs w:val="24"/>
        </w:rPr>
        <w:t>prevarranno sugli atti ed i documenti della gara prodotti dall’Affidatario, ad eccezione di eventuali proposte migliorative formulate dall’Affidatario ed accettate dall’</w:t>
      </w:r>
      <w:r>
        <w:rPr>
          <w:rFonts w:ascii="Times New Roman" w:hAnsi="Times New Roman"/>
          <w:color w:val="000000"/>
          <w:sz w:val="24"/>
          <w:szCs w:val="24"/>
        </w:rPr>
        <w:t>ICQRF</w:t>
      </w:r>
      <w:r w:rsidRPr="00D707C9">
        <w:rPr>
          <w:rFonts w:ascii="Times New Roman" w:hAnsi="Times New Roman"/>
          <w:color w:val="000000"/>
          <w:sz w:val="24"/>
          <w:szCs w:val="24"/>
        </w:rPr>
        <w:t>.</w:t>
      </w:r>
    </w:p>
    <w:p w:rsidR="00D707C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L’</w:t>
      </w:r>
      <w:r>
        <w:rPr>
          <w:rFonts w:ascii="Times New Roman" w:hAnsi="Times New Roman"/>
          <w:color w:val="000000"/>
          <w:sz w:val="24"/>
          <w:szCs w:val="24"/>
        </w:rPr>
        <w:t>ICQRF</w:t>
      </w:r>
      <w:r w:rsidRPr="00DD4029">
        <w:rPr>
          <w:rFonts w:ascii="Times New Roman" w:hAnsi="Times New Roman"/>
          <w:color w:val="000000"/>
          <w:sz w:val="24"/>
          <w:szCs w:val="24"/>
        </w:rPr>
        <w:t xml:space="preserve"> provvederà a comunicare al Casellario informatico i fatti riguardanti la fase di esecuzione del presente contratto.</w:t>
      </w:r>
    </w:p>
    <w:p w:rsidR="00D54E5D" w:rsidRDefault="00D54E5D"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D54E5D" w:rsidRPr="00DD4029" w:rsidRDefault="00D54E5D" w:rsidP="00D54E5D">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DD4029">
        <w:rPr>
          <w:rFonts w:ascii="Times New Roman" w:hAnsi="Times New Roman"/>
          <w:color w:val="000000"/>
          <w:sz w:val="24"/>
          <w:szCs w:val="24"/>
        </w:rPr>
        <w:t>ART. 2</w:t>
      </w:r>
    </w:p>
    <w:p w:rsidR="00D54E5D" w:rsidRPr="00DD4029" w:rsidRDefault="00D54E5D" w:rsidP="00D54E5D">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DD4029">
        <w:rPr>
          <w:rFonts w:ascii="Times New Roman" w:hAnsi="Times New Roman"/>
          <w:color w:val="000000"/>
          <w:sz w:val="24"/>
          <w:szCs w:val="24"/>
        </w:rPr>
        <w:t>OGGETTO</w:t>
      </w:r>
    </w:p>
    <w:p w:rsidR="00D54E5D" w:rsidRDefault="00F24291" w:rsidP="00F24291">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24291">
        <w:rPr>
          <w:rFonts w:ascii="Times New Roman" w:hAnsi="Times New Roman"/>
          <w:color w:val="000000"/>
          <w:sz w:val="24"/>
          <w:szCs w:val="24"/>
        </w:rPr>
        <w:t xml:space="preserve">La </w:t>
      </w:r>
      <w:r>
        <w:rPr>
          <w:rFonts w:ascii="Times New Roman" w:hAnsi="Times New Roman"/>
          <w:color w:val="000000"/>
          <w:sz w:val="24"/>
          <w:szCs w:val="24"/>
        </w:rPr>
        <w:t>Ditta ___________</w:t>
      </w:r>
      <w:r w:rsidRPr="00F24291">
        <w:rPr>
          <w:rFonts w:ascii="Times New Roman" w:hAnsi="Times New Roman"/>
          <w:color w:val="000000"/>
          <w:sz w:val="24"/>
          <w:szCs w:val="24"/>
        </w:rPr>
        <w:t>, come sopra rappresentata, si impegna a</w:t>
      </w:r>
      <w:r w:rsidR="00AA7B9E">
        <w:rPr>
          <w:rFonts w:ascii="Times New Roman" w:hAnsi="Times New Roman"/>
          <w:color w:val="000000"/>
          <w:sz w:val="24"/>
          <w:szCs w:val="24"/>
        </w:rPr>
        <w:t xml:space="preserve"> </w:t>
      </w:r>
      <w:r w:rsidRPr="00F24291">
        <w:rPr>
          <w:rFonts w:ascii="Times New Roman" w:hAnsi="Times New Roman"/>
          <w:color w:val="000000"/>
          <w:sz w:val="24"/>
          <w:szCs w:val="24"/>
        </w:rPr>
        <w:t>fornire all'I</w:t>
      </w:r>
      <w:r>
        <w:rPr>
          <w:rFonts w:ascii="Times New Roman" w:hAnsi="Times New Roman"/>
          <w:color w:val="000000"/>
          <w:sz w:val="24"/>
          <w:szCs w:val="24"/>
        </w:rPr>
        <w:t>CQRF</w:t>
      </w:r>
      <w:r w:rsidRPr="00F24291">
        <w:rPr>
          <w:rFonts w:ascii="Times New Roman" w:hAnsi="Times New Roman"/>
          <w:color w:val="000000"/>
          <w:sz w:val="24"/>
          <w:szCs w:val="24"/>
        </w:rPr>
        <w:t xml:space="preserve">, che accetta, alle condizioni tutte specificate nel presente contratto, </w:t>
      </w:r>
      <w:r w:rsidR="00FB52B1">
        <w:rPr>
          <w:rFonts w:ascii="Times New Roman" w:hAnsi="Times New Roman"/>
          <w:color w:val="000000"/>
          <w:sz w:val="24"/>
          <w:szCs w:val="24"/>
        </w:rPr>
        <w:t xml:space="preserve">le </w:t>
      </w:r>
      <w:r w:rsidR="00FB52B1" w:rsidRPr="00FC395E">
        <w:rPr>
          <w:rFonts w:ascii="Times New Roman" w:hAnsi="Times New Roman"/>
          <w:sz w:val="24"/>
          <w:szCs w:val="24"/>
        </w:rPr>
        <w:t xml:space="preserve">cappe chimiche , </w:t>
      </w:r>
      <w:r w:rsidR="00FB52B1">
        <w:rPr>
          <w:rFonts w:ascii="Times New Roman" w:hAnsi="Times New Roman"/>
          <w:sz w:val="24"/>
          <w:szCs w:val="24"/>
        </w:rPr>
        <w:t xml:space="preserve">gli </w:t>
      </w:r>
      <w:r w:rsidR="00FB52B1" w:rsidRPr="00FC395E">
        <w:rPr>
          <w:rFonts w:ascii="Times New Roman" w:hAnsi="Times New Roman"/>
          <w:sz w:val="24"/>
          <w:szCs w:val="24"/>
        </w:rPr>
        <w:t xml:space="preserve">arredi tecnici di laboratorio , </w:t>
      </w:r>
      <w:r w:rsidR="00FB52B1">
        <w:rPr>
          <w:rFonts w:ascii="Times New Roman" w:hAnsi="Times New Roman"/>
          <w:sz w:val="24"/>
          <w:szCs w:val="24"/>
        </w:rPr>
        <w:t>gli armadi di stoccaggio e relativi</w:t>
      </w:r>
      <w:r w:rsidR="00FB52B1" w:rsidRPr="00FC395E">
        <w:rPr>
          <w:rFonts w:ascii="Times New Roman" w:hAnsi="Times New Roman"/>
          <w:sz w:val="24"/>
          <w:szCs w:val="24"/>
        </w:rPr>
        <w:t xml:space="preserve"> allacciamenti impiantistici </w:t>
      </w:r>
      <w:r w:rsidR="00FB52B1">
        <w:rPr>
          <w:rFonts w:ascii="Times New Roman" w:hAnsi="Times New Roman"/>
          <w:sz w:val="24"/>
          <w:szCs w:val="24"/>
        </w:rPr>
        <w:t xml:space="preserve"> con collaudo degli stessi </w:t>
      </w:r>
      <w:r w:rsidR="00FB52B1" w:rsidRPr="00FC395E">
        <w:rPr>
          <w:rFonts w:ascii="Times New Roman" w:hAnsi="Times New Roman"/>
          <w:sz w:val="24"/>
          <w:szCs w:val="24"/>
        </w:rPr>
        <w:t>da destinarsi alla nuova Sede del Laboratorio  di Salerno</w:t>
      </w:r>
      <w:r w:rsidRPr="00F24291">
        <w:rPr>
          <w:rFonts w:ascii="Times New Roman" w:hAnsi="Times New Roman"/>
          <w:color w:val="000000"/>
          <w:sz w:val="24"/>
          <w:szCs w:val="24"/>
        </w:rPr>
        <w:t xml:space="preserve"> ,</w:t>
      </w:r>
      <w:r w:rsidR="00AA7B9E">
        <w:rPr>
          <w:rFonts w:ascii="Times New Roman" w:hAnsi="Times New Roman"/>
          <w:color w:val="000000"/>
          <w:sz w:val="24"/>
          <w:szCs w:val="24"/>
        </w:rPr>
        <w:t xml:space="preserve"> </w:t>
      </w:r>
      <w:r w:rsidRPr="00F24291">
        <w:rPr>
          <w:rFonts w:ascii="Times New Roman" w:hAnsi="Times New Roman"/>
          <w:color w:val="000000"/>
          <w:sz w:val="24"/>
          <w:szCs w:val="24"/>
        </w:rPr>
        <w:t>dettagliatamente descritta nell’offerta della</w:t>
      </w:r>
      <w:r w:rsidR="00AA7B9E">
        <w:rPr>
          <w:rFonts w:ascii="Times New Roman" w:hAnsi="Times New Roman"/>
          <w:color w:val="000000"/>
          <w:sz w:val="24"/>
          <w:szCs w:val="24"/>
        </w:rPr>
        <w:t xml:space="preserve"> </w:t>
      </w:r>
      <w:r w:rsidRPr="00F24291">
        <w:rPr>
          <w:rFonts w:ascii="Times New Roman" w:hAnsi="Times New Roman"/>
          <w:color w:val="000000"/>
          <w:sz w:val="24"/>
          <w:szCs w:val="24"/>
        </w:rPr>
        <w:t>Società stessa e nel Capitolato Tecnico che si intendono materialmente allegati al presente</w:t>
      </w:r>
      <w:r w:rsidR="00AA7B9E">
        <w:rPr>
          <w:rFonts w:ascii="Times New Roman" w:hAnsi="Times New Roman"/>
          <w:color w:val="000000"/>
          <w:sz w:val="24"/>
          <w:szCs w:val="24"/>
        </w:rPr>
        <w:t xml:space="preserve"> </w:t>
      </w:r>
      <w:r w:rsidRPr="00F24291">
        <w:rPr>
          <w:rFonts w:ascii="Times New Roman" w:hAnsi="Times New Roman"/>
          <w:color w:val="000000"/>
          <w:sz w:val="24"/>
          <w:szCs w:val="24"/>
        </w:rPr>
        <w:t>contratto e del quale formano parte integrante.</w:t>
      </w:r>
    </w:p>
    <w:p w:rsidR="00AE512A" w:rsidRDefault="00AE512A" w:rsidP="00F24291">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AE512A" w:rsidRPr="00DD4029" w:rsidRDefault="00AE512A" w:rsidP="00AE512A">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DD4029">
        <w:rPr>
          <w:rFonts w:ascii="Times New Roman" w:hAnsi="Times New Roman"/>
          <w:color w:val="000000"/>
          <w:sz w:val="24"/>
          <w:szCs w:val="24"/>
        </w:rPr>
        <w:t>ART. 3</w:t>
      </w:r>
    </w:p>
    <w:p w:rsidR="00AE512A" w:rsidRDefault="00AE512A" w:rsidP="00AE512A">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IMPORTO</w:t>
      </w:r>
    </w:p>
    <w:p w:rsidR="004B3A3A" w:rsidRPr="004B3A3A" w:rsidRDefault="004B3A3A" w:rsidP="004B3A3A">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B3A3A">
        <w:rPr>
          <w:rFonts w:ascii="Times New Roman" w:hAnsi="Times New Roman"/>
          <w:color w:val="000000"/>
          <w:sz w:val="24"/>
          <w:szCs w:val="24"/>
        </w:rPr>
        <w:lastRenderedPageBreak/>
        <w:t>L’importo della fornitura, così come risultante</w:t>
      </w:r>
      <w:r w:rsidR="00BA111F">
        <w:rPr>
          <w:rFonts w:ascii="Times New Roman" w:hAnsi="Times New Roman"/>
          <w:color w:val="000000"/>
          <w:sz w:val="24"/>
          <w:szCs w:val="24"/>
        </w:rPr>
        <w:t xml:space="preserve"> </w:t>
      </w:r>
      <w:r w:rsidRPr="004B3A3A">
        <w:rPr>
          <w:rFonts w:ascii="Times New Roman" w:hAnsi="Times New Roman"/>
          <w:color w:val="000000"/>
          <w:sz w:val="24"/>
          <w:szCs w:val="24"/>
        </w:rPr>
        <w:t xml:space="preserve">dall'offerta economica della Società, ammonta complessivamente ad Euro </w:t>
      </w:r>
      <w:r>
        <w:rPr>
          <w:rFonts w:ascii="Times New Roman" w:hAnsi="Times New Roman"/>
          <w:color w:val="000000"/>
          <w:sz w:val="24"/>
          <w:szCs w:val="24"/>
        </w:rPr>
        <w:t>_________________</w:t>
      </w:r>
      <w:r w:rsidRPr="004B3A3A">
        <w:rPr>
          <w:rFonts w:ascii="Times New Roman" w:hAnsi="Times New Roman"/>
          <w:color w:val="000000"/>
          <w:sz w:val="24"/>
          <w:szCs w:val="24"/>
        </w:rPr>
        <w:t>= (</w:t>
      </w:r>
      <w:r>
        <w:rPr>
          <w:rFonts w:ascii="Times New Roman" w:hAnsi="Times New Roman"/>
          <w:color w:val="000000"/>
          <w:sz w:val="24"/>
          <w:szCs w:val="24"/>
        </w:rPr>
        <w:t>_____________________</w:t>
      </w:r>
      <w:r w:rsidRPr="004B3A3A">
        <w:rPr>
          <w:rFonts w:ascii="Times New Roman" w:hAnsi="Times New Roman"/>
          <w:color w:val="000000"/>
          <w:sz w:val="24"/>
          <w:szCs w:val="24"/>
        </w:rPr>
        <w:t xml:space="preserve">/00) </w:t>
      </w:r>
      <w:r>
        <w:rPr>
          <w:rFonts w:ascii="Times New Roman" w:hAnsi="Times New Roman"/>
          <w:color w:val="000000"/>
          <w:sz w:val="24"/>
          <w:szCs w:val="24"/>
        </w:rPr>
        <w:t xml:space="preserve">più </w:t>
      </w:r>
      <w:r w:rsidRPr="004B3A3A">
        <w:rPr>
          <w:rFonts w:ascii="Times New Roman" w:hAnsi="Times New Roman"/>
          <w:color w:val="000000"/>
          <w:sz w:val="24"/>
          <w:szCs w:val="24"/>
        </w:rPr>
        <w:t xml:space="preserve">I.V.A. franco </w:t>
      </w:r>
      <w:r>
        <w:rPr>
          <w:rFonts w:ascii="Times New Roman" w:hAnsi="Times New Roman"/>
          <w:color w:val="000000"/>
          <w:sz w:val="24"/>
          <w:szCs w:val="24"/>
        </w:rPr>
        <w:t>Laboratorio</w:t>
      </w:r>
      <w:r w:rsidRPr="004B3A3A">
        <w:rPr>
          <w:rFonts w:ascii="Times New Roman" w:hAnsi="Times New Roman"/>
          <w:color w:val="000000"/>
          <w:sz w:val="24"/>
          <w:szCs w:val="24"/>
        </w:rPr>
        <w:t xml:space="preserve">.  </w:t>
      </w:r>
    </w:p>
    <w:p w:rsidR="004B3A3A" w:rsidRDefault="004B3A3A" w:rsidP="004B3A3A">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B3A3A">
        <w:rPr>
          <w:rFonts w:ascii="Times New Roman" w:hAnsi="Times New Roman"/>
          <w:color w:val="000000"/>
          <w:sz w:val="24"/>
          <w:szCs w:val="24"/>
        </w:rPr>
        <w:t xml:space="preserve">Detto importo è comprensivo anche del trasporto, dell’installazione nei locali destinati ad accogliere </w:t>
      </w:r>
      <w:r w:rsidR="00FB52B1">
        <w:rPr>
          <w:rFonts w:ascii="Times New Roman" w:hAnsi="Times New Roman"/>
          <w:color w:val="000000"/>
          <w:sz w:val="24"/>
          <w:szCs w:val="24"/>
        </w:rPr>
        <w:t xml:space="preserve">gli arredi tecnici e le cappe chimiche </w:t>
      </w:r>
      <w:r w:rsidRPr="004B3A3A">
        <w:rPr>
          <w:rFonts w:ascii="Times New Roman" w:hAnsi="Times New Roman"/>
          <w:color w:val="000000"/>
          <w:sz w:val="24"/>
          <w:szCs w:val="24"/>
        </w:rPr>
        <w:t>, della messa in funzione e della verifica di conformità, nonché di quant’altro previsto nell’offerta allegata al presente contratto.</w:t>
      </w:r>
    </w:p>
    <w:p w:rsidR="006C4D40" w:rsidRDefault="006C4D40" w:rsidP="004B3A3A">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6C4D40" w:rsidRPr="00DD4029" w:rsidRDefault="006C4D40" w:rsidP="006C4D40">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sz w:val="24"/>
          <w:szCs w:val="24"/>
        </w:rPr>
      </w:pPr>
      <w:r w:rsidRPr="00DD4029">
        <w:rPr>
          <w:rFonts w:ascii="Times New Roman" w:hAnsi="Times New Roman"/>
          <w:bCs/>
          <w:sz w:val="24"/>
          <w:szCs w:val="24"/>
        </w:rPr>
        <w:t xml:space="preserve">ART. </w:t>
      </w:r>
      <w:r>
        <w:rPr>
          <w:rFonts w:ascii="Times New Roman" w:hAnsi="Times New Roman"/>
          <w:bCs/>
          <w:sz w:val="24"/>
          <w:szCs w:val="24"/>
        </w:rPr>
        <w:t>4</w:t>
      </w:r>
    </w:p>
    <w:p w:rsidR="006C4D40" w:rsidRDefault="006C4D40" w:rsidP="006C4D40">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sidRPr="00DD4029">
        <w:rPr>
          <w:rFonts w:ascii="Times New Roman" w:hAnsi="Times New Roman"/>
          <w:bCs/>
          <w:sz w:val="24"/>
          <w:szCs w:val="24"/>
        </w:rPr>
        <w:t>M</w:t>
      </w:r>
      <w:r w:rsidR="006233D9">
        <w:rPr>
          <w:rFonts w:ascii="Times New Roman" w:hAnsi="Times New Roman"/>
          <w:bCs/>
          <w:sz w:val="24"/>
          <w:szCs w:val="24"/>
        </w:rPr>
        <w:t>ODALITÀ E TERMINI DI PAGAMENTO</w:t>
      </w:r>
    </w:p>
    <w:p w:rsidR="006C4D40" w:rsidRDefault="006C4D40" w:rsidP="006C4D4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Il pagamento del corrispettivo sarà effettuato, dietro presentazione di regolar</w:t>
      </w:r>
      <w:r>
        <w:rPr>
          <w:rFonts w:ascii="Times New Roman" w:hAnsi="Times New Roman"/>
          <w:sz w:val="24"/>
          <w:szCs w:val="24"/>
        </w:rPr>
        <w:t>e</w:t>
      </w:r>
      <w:r w:rsidRPr="00D64A45">
        <w:rPr>
          <w:rFonts w:ascii="Times New Roman" w:hAnsi="Times New Roman"/>
          <w:sz w:val="24"/>
          <w:szCs w:val="24"/>
        </w:rPr>
        <w:t xml:space="preserve"> fattur</w:t>
      </w:r>
      <w:r>
        <w:rPr>
          <w:rFonts w:ascii="Times New Roman" w:hAnsi="Times New Roman"/>
          <w:sz w:val="24"/>
          <w:szCs w:val="24"/>
        </w:rPr>
        <w:t>a posticipata</w:t>
      </w:r>
      <w:r w:rsidRPr="00D64A45">
        <w:rPr>
          <w:rFonts w:ascii="Times New Roman" w:hAnsi="Times New Roman"/>
          <w:sz w:val="24"/>
          <w:szCs w:val="24"/>
        </w:rPr>
        <w:t xml:space="preserve"> in modalità elettronica (ai sensi dell’art. 1, commi 209-214 della Legge 24/12/2007, n. 244 e del decreto del Ministero dell’Economia e delle Finanze 3/5/2013, n. 55), secondo la tempistica e le modalità indicate nel </w:t>
      </w:r>
      <w:r>
        <w:rPr>
          <w:rFonts w:ascii="Times New Roman" w:hAnsi="Times New Roman"/>
          <w:sz w:val="24"/>
          <w:szCs w:val="24"/>
        </w:rPr>
        <w:t>Disciplinare di gara.</w:t>
      </w:r>
    </w:p>
    <w:p w:rsidR="006C4D40" w:rsidRDefault="006C4D40" w:rsidP="006C4D4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Il pagamento d</w:t>
      </w:r>
      <w:r>
        <w:rPr>
          <w:rFonts w:ascii="Times New Roman" w:hAnsi="Times New Roman"/>
          <w:sz w:val="24"/>
          <w:szCs w:val="24"/>
        </w:rPr>
        <w:t>ella</w:t>
      </w:r>
      <w:r w:rsidRPr="00D64A45">
        <w:rPr>
          <w:rFonts w:ascii="Times New Roman" w:hAnsi="Times New Roman"/>
          <w:sz w:val="24"/>
          <w:szCs w:val="24"/>
        </w:rPr>
        <w:t xml:space="preserve"> fattura, avverrà entro </w:t>
      </w:r>
      <w:r w:rsidRPr="006C2792">
        <w:rPr>
          <w:rFonts w:ascii="Times New Roman" w:hAnsi="Times New Roman"/>
          <w:bCs/>
          <w:sz w:val="24"/>
          <w:szCs w:val="24"/>
        </w:rPr>
        <w:t>trenta giorni</w:t>
      </w:r>
      <w:r w:rsidR="00AA7B9E">
        <w:rPr>
          <w:rFonts w:ascii="Times New Roman" w:hAnsi="Times New Roman"/>
          <w:bCs/>
          <w:sz w:val="24"/>
          <w:szCs w:val="24"/>
        </w:rPr>
        <w:t xml:space="preserve"> </w:t>
      </w:r>
      <w:r w:rsidRPr="00D64A45">
        <w:rPr>
          <w:rFonts w:ascii="Times New Roman" w:hAnsi="Times New Roman"/>
          <w:sz w:val="24"/>
          <w:szCs w:val="24"/>
        </w:rPr>
        <w:t xml:space="preserve">dal ricevimento della stessa. </w:t>
      </w:r>
    </w:p>
    <w:p w:rsidR="009F3A5C" w:rsidRDefault="009F3A5C" w:rsidP="009F3A5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9F3A5C">
        <w:rPr>
          <w:rFonts w:ascii="Times New Roman" w:hAnsi="Times New Roman"/>
          <w:sz w:val="24"/>
          <w:szCs w:val="24"/>
        </w:rPr>
        <w:t xml:space="preserve">Ai fini del pagamento l’Appaltatore dovrà trasmettere una fattura elettronica intestata </w:t>
      </w:r>
      <w:r>
        <w:rPr>
          <w:rFonts w:ascii="Times New Roman" w:hAnsi="Times New Roman"/>
          <w:sz w:val="24"/>
          <w:szCs w:val="24"/>
        </w:rPr>
        <w:t xml:space="preserve">all’ICQRF, </w:t>
      </w:r>
      <w:r w:rsidRPr="009F3A5C">
        <w:rPr>
          <w:rFonts w:ascii="Times New Roman" w:hAnsi="Times New Roman"/>
          <w:sz w:val="24"/>
          <w:szCs w:val="24"/>
        </w:rPr>
        <w:t>nella quale dovrà</w:t>
      </w:r>
      <w:r w:rsidR="00AA7B9E">
        <w:rPr>
          <w:rFonts w:ascii="Times New Roman" w:hAnsi="Times New Roman"/>
          <w:sz w:val="24"/>
          <w:szCs w:val="24"/>
        </w:rPr>
        <w:t xml:space="preserve"> </w:t>
      </w:r>
      <w:r w:rsidRPr="009F3A5C">
        <w:rPr>
          <w:rFonts w:ascii="Times New Roman" w:hAnsi="Times New Roman"/>
          <w:sz w:val="24"/>
          <w:szCs w:val="24"/>
        </w:rPr>
        <w:t>essere riportata l’indicazione dell’oggetto della</w:t>
      </w:r>
      <w:r w:rsidR="00AA7B9E">
        <w:rPr>
          <w:rFonts w:ascii="Times New Roman" w:hAnsi="Times New Roman"/>
          <w:sz w:val="24"/>
          <w:szCs w:val="24"/>
        </w:rPr>
        <w:t xml:space="preserve"> </w:t>
      </w:r>
      <w:r w:rsidRPr="009F3A5C">
        <w:rPr>
          <w:rFonts w:ascii="Times New Roman" w:hAnsi="Times New Roman"/>
          <w:sz w:val="24"/>
          <w:szCs w:val="24"/>
        </w:rPr>
        <w:t>fornitura, il CIG, gli estremi del contratto</w:t>
      </w:r>
      <w:r w:rsidR="00250152">
        <w:rPr>
          <w:rFonts w:ascii="Times New Roman" w:hAnsi="Times New Roman"/>
          <w:sz w:val="24"/>
          <w:szCs w:val="24"/>
        </w:rPr>
        <w:t xml:space="preserve">, oltre al Codice Univoco dell’ICQRF. </w:t>
      </w:r>
    </w:p>
    <w:p w:rsidR="00250152" w:rsidRDefault="00250152" w:rsidP="00250152">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250152">
        <w:rPr>
          <w:rFonts w:ascii="Times New Roman" w:hAnsi="Times New Roman"/>
          <w:sz w:val="24"/>
          <w:szCs w:val="24"/>
        </w:rPr>
        <w:t>Si rappresenta, inoltre, che l’</w:t>
      </w:r>
      <w:r>
        <w:rPr>
          <w:rFonts w:ascii="Times New Roman" w:hAnsi="Times New Roman"/>
          <w:sz w:val="24"/>
          <w:szCs w:val="24"/>
        </w:rPr>
        <w:t xml:space="preserve">ICQRF </w:t>
      </w:r>
      <w:r w:rsidRPr="00250152">
        <w:rPr>
          <w:rFonts w:ascii="Times New Roman" w:hAnsi="Times New Roman"/>
          <w:sz w:val="24"/>
          <w:szCs w:val="24"/>
        </w:rPr>
        <w:t>figura tra i soggetti a cui si applica</w:t>
      </w:r>
      <w:r w:rsidR="00BA111F">
        <w:rPr>
          <w:rFonts w:ascii="Times New Roman" w:hAnsi="Times New Roman"/>
          <w:sz w:val="24"/>
          <w:szCs w:val="24"/>
        </w:rPr>
        <w:t xml:space="preserve"> </w:t>
      </w:r>
      <w:r w:rsidRPr="00250152">
        <w:rPr>
          <w:rFonts w:ascii="Times New Roman" w:hAnsi="Times New Roman"/>
          <w:sz w:val="24"/>
          <w:szCs w:val="24"/>
        </w:rPr>
        <w:t xml:space="preserve">l’art. 17-ter del D.P.R n. 633/1972 e </w:t>
      </w:r>
      <w:proofErr w:type="spellStart"/>
      <w:r w:rsidRPr="00250152">
        <w:rPr>
          <w:rFonts w:ascii="Times New Roman" w:hAnsi="Times New Roman"/>
          <w:sz w:val="24"/>
          <w:szCs w:val="24"/>
        </w:rPr>
        <w:t>s.m.i.</w:t>
      </w:r>
      <w:proofErr w:type="spellEnd"/>
      <w:r w:rsidRPr="00250152">
        <w:rPr>
          <w:rFonts w:ascii="Times New Roman" w:hAnsi="Times New Roman"/>
          <w:sz w:val="24"/>
          <w:szCs w:val="24"/>
        </w:rPr>
        <w:t xml:space="preserve"> (c.d.</w:t>
      </w:r>
      <w:r w:rsidR="00BA111F">
        <w:rPr>
          <w:rFonts w:ascii="Times New Roman" w:hAnsi="Times New Roman"/>
          <w:sz w:val="24"/>
          <w:szCs w:val="24"/>
        </w:rPr>
        <w:t xml:space="preserve"> </w:t>
      </w:r>
      <w:r w:rsidRPr="00250152">
        <w:rPr>
          <w:rFonts w:ascii="Times New Roman" w:hAnsi="Times New Roman"/>
          <w:sz w:val="24"/>
          <w:szCs w:val="24"/>
        </w:rPr>
        <w:t xml:space="preserve">“split </w:t>
      </w:r>
      <w:proofErr w:type="spellStart"/>
      <w:r w:rsidRPr="00250152">
        <w:rPr>
          <w:rFonts w:ascii="Times New Roman" w:hAnsi="Times New Roman"/>
          <w:sz w:val="24"/>
          <w:szCs w:val="24"/>
        </w:rPr>
        <w:t>payment</w:t>
      </w:r>
      <w:proofErr w:type="spellEnd"/>
      <w:r w:rsidRPr="00250152">
        <w:rPr>
          <w:rFonts w:ascii="Times New Roman" w:hAnsi="Times New Roman"/>
          <w:sz w:val="24"/>
          <w:szCs w:val="24"/>
        </w:rPr>
        <w:t>”).</w:t>
      </w:r>
    </w:p>
    <w:p w:rsidR="00617BE3" w:rsidRPr="00D64A45" w:rsidRDefault="00617BE3" w:rsidP="00617BE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I</w:t>
      </w:r>
      <w:r>
        <w:rPr>
          <w:rFonts w:ascii="Times New Roman" w:hAnsi="Times New Roman"/>
          <w:sz w:val="24"/>
          <w:szCs w:val="24"/>
        </w:rPr>
        <w:t>l</w:t>
      </w:r>
      <w:r w:rsidRPr="00D64A45">
        <w:rPr>
          <w:rFonts w:ascii="Times New Roman" w:hAnsi="Times New Roman"/>
          <w:sz w:val="24"/>
          <w:szCs w:val="24"/>
        </w:rPr>
        <w:t xml:space="preserve"> pagament</w:t>
      </w:r>
      <w:r>
        <w:rPr>
          <w:rFonts w:ascii="Times New Roman" w:hAnsi="Times New Roman"/>
          <w:sz w:val="24"/>
          <w:szCs w:val="24"/>
        </w:rPr>
        <w:t>o</w:t>
      </w:r>
      <w:r w:rsidRPr="00D64A45">
        <w:rPr>
          <w:rFonts w:ascii="Times New Roman" w:hAnsi="Times New Roman"/>
          <w:sz w:val="24"/>
          <w:szCs w:val="24"/>
        </w:rPr>
        <w:t xml:space="preserve"> v</w:t>
      </w:r>
      <w:r>
        <w:rPr>
          <w:rFonts w:ascii="Times New Roman" w:hAnsi="Times New Roman"/>
          <w:sz w:val="24"/>
          <w:szCs w:val="24"/>
        </w:rPr>
        <w:t>iene</w:t>
      </w:r>
      <w:r w:rsidRPr="00D64A45">
        <w:rPr>
          <w:rFonts w:ascii="Times New Roman" w:hAnsi="Times New Roman"/>
          <w:sz w:val="24"/>
          <w:szCs w:val="24"/>
        </w:rPr>
        <w:t xml:space="preserve"> effettuat</w:t>
      </w:r>
      <w:r>
        <w:rPr>
          <w:rFonts w:ascii="Times New Roman" w:hAnsi="Times New Roman"/>
          <w:sz w:val="24"/>
          <w:szCs w:val="24"/>
        </w:rPr>
        <w:t>o</w:t>
      </w:r>
      <w:r w:rsidRPr="00D64A45">
        <w:rPr>
          <w:rFonts w:ascii="Times New Roman" w:hAnsi="Times New Roman"/>
          <w:sz w:val="24"/>
          <w:szCs w:val="24"/>
        </w:rPr>
        <w:t xml:space="preserve"> con bonifico sul conto corrente dedicato n. ____________, intestato all’Affidatario, presso __________ e con le seguenti coordinate bancarie IBAN _____________________________. </w:t>
      </w:r>
    </w:p>
    <w:p w:rsidR="00617BE3" w:rsidRPr="00D64A45" w:rsidRDefault="005D7164" w:rsidP="005D7164">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5D7164">
        <w:rPr>
          <w:rFonts w:ascii="Times New Roman" w:hAnsi="Times New Roman"/>
          <w:sz w:val="24"/>
          <w:szCs w:val="24"/>
        </w:rPr>
        <w:t xml:space="preserve">La Società è tenuta ad assicurare, ai sensi dell’art. 3, commi 8 e 9 della Legge n. 136/2010 e </w:t>
      </w:r>
      <w:proofErr w:type="spellStart"/>
      <w:r w:rsidR="0064447D">
        <w:rPr>
          <w:rFonts w:ascii="Times New Roman" w:hAnsi="Times New Roman"/>
          <w:sz w:val="24"/>
          <w:szCs w:val="24"/>
        </w:rPr>
        <w:t>s</w:t>
      </w:r>
      <w:r w:rsidRPr="005D7164">
        <w:rPr>
          <w:rFonts w:ascii="Times New Roman" w:hAnsi="Times New Roman"/>
          <w:sz w:val="24"/>
          <w:szCs w:val="24"/>
        </w:rPr>
        <w:t>s.</w:t>
      </w:r>
      <w:r w:rsidR="0064447D">
        <w:rPr>
          <w:rFonts w:ascii="Times New Roman" w:hAnsi="Times New Roman"/>
          <w:sz w:val="24"/>
          <w:szCs w:val="24"/>
        </w:rPr>
        <w:t>m</w:t>
      </w:r>
      <w:r w:rsidRPr="005D7164">
        <w:rPr>
          <w:rFonts w:ascii="Times New Roman" w:hAnsi="Times New Roman"/>
          <w:sz w:val="24"/>
          <w:szCs w:val="24"/>
        </w:rPr>
        <w:t>m.</w:t>
      </w:r>
      <w:r w:rsidR="0064447D">
        <w:rPr>
          <w:rFonts w:ascii="Times New Roman" w:hAnsi="Times New Roman"/>
          <w:sz w:val="24"/>
          <w:szCs w:val="24"/>
        </w:rPr>
        <w:t>i</w:t>
      </w:r>
      <w:r w:rsidRPr="005D7164">
        <w:rPr>
          <w:rFonts w:ascii="Times New Roman" w:hAnsi="Times New Roman"/>
          <w:sz w:val="24"/>
          <w:szCs w:val="24"/>
        </w:rPr>
        <w:t>i</w:t>
      </w:r>
      <w:proofErr w:type="spellEnd"/>
      <w:r w:rsidRPr="005D7164">
        <w:rPr>
          <w:rFonts w:ascii="Times New Roman" w:hAnsi="Times New Roman"/>
          <w:sz w:val="24"/>
          <w:szCs w:val="24"/>
        </w:rPr>
        <w:t>., la tracciabilità dei flussi finanziari</w:t>
      </w:r>
      <w:r w:rsidR="00AA7B9E">
        <w:rPr>
          <w:rFonts w:ascii="Times New Roman" w:hAnsi="Times New Roman"/>
          <w:sz w:val="24"/>
          <w:szCs w:val="24"/>
        </w:rPr>
        <w:t xml:space="preserve"> </w:t>
      </w:r>
      <w:r w:rsidRPr="005D7164">
        <w:rPr>
          <w:rFonts w:ascii="Times New Roman" w:hAnsi="Times New Roman"/>
          <w:sz w:val="24"/>
          <w:szCs w:val="24"/>
        </w:rPr>
        <w:t>derivanti dal presente contratto</w:t>
      </w:r>
      <w:r>
        <w:rPr>
          <w:rFonts w:ascii="Times New Roman" w:hAnsi="Times New Roman"/>
          <w:sz w:val="24"/>
          <w:szCs w:val="24"/>
        </w:rPr>
        <w:t xml:space="preserve">, pertanto dovrà </w:t>
      </w:r>
      <w:r w:rsidR="00617BE3" w:rsidRPr="00D64A45">
        <w:rPr>
          <w:rFonts w:ascii="Times New Roman" w:hAnsi="Times New Roman"/>
          <w:sz w:val="24"/>
          <w:szCs w:val="24"/>
        </w:rPr>
        <w:t>rende</w:t>
      </w:r>
      <w:r>
        <w:rPr>
          <w:rFonts w:ascii="Times New Roman" w:hAnsi="Times New Roman"/>
          <w:sz w:val="24"/>
          <w:szCs w:val="24"/>
        </w:rPr>
        <w:t>re</w:t>
      </w:r>
      <w:r w:rsidR="00617BE3" w:rsidRPr="00D64A45">
        <w:rPr>
          <w:rFonts w:ascii="Times New Roman" w:hAnsi="Times New Roman"/>
          <w:sz w:val="24"/>
          <w:szCs w:val="24"/>
        </w:rPr>
        <w:t xml:space="preserve"> tempestivamente note le variazioni che si dovessero verificare circa le modalità di accredito di cui sopra; in difetto di tale comunicazione, l’Affidatario non potrà sollevare eccezioni in ordine ad eventuali ritardi nei pagamenti, né in ordine ai pagamenti già effettuati. </w:t>
      </w:r>
    </w:p>
    <w:p w:rsidR="00617BE3" w:rsidRDefault="00617BE3" w:rsidP="00617BE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Ai fini del pagamento del corrispettivo e comunque ove vi siano fatture in pagamento, l’</w:t>
      </w:r>
      <w:r>
        <w:rPr>
          <w:rFonts w:ascii="Times New Roman" w:hAnsi="Times New Roman"/>
          <w:sz w:val="24"/>
          <w:szCs w:val="24"/>
        </w:rPr>
        <w:t>ICQRF</w:t>
      </w:r>
      <w:r w:rsidRPr="00D64A45">
        <w:rPr>
          <w:rFonts w:ascii="Times New Roman" w:hAnsi="Times New Roman"/>
          <w:sz w:val="24"/>
          <w:szCs w:val="24"/>
        </w:rPr>
        <w:t xml:space="preserve"> procederà ad acquisire, anche per il subappaltatore, il documento unico di regolarità contributiva (D.U.R.C.), attestante la regolarità in ordine al versamento dei contributi previdenziali e dei contributi assicurativi obbligatori per gli infortuni sul lavoro e le malattie professionali dei dipendenti.</w:t>
      </w:r>
    </w:p>
    <w:p w:rsidR="003F5891" w:rsidRPr="00D64A45" w:rsidRDefault="003F5891" w:rsidP="003F5891">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L’</w:t>
      </w:r>
      <w:r>
        <w:rPr>
          <w:rFonts w:ascii="Times New Roman" w:hAnsi="Times New Roman"/>
          <w:sz w:val="24"/>
          <w:szCs w:val="24"/>
        </w:rPr>
        <w:t>ICQRF</w:t>
      </w:r>
      <w:r w:rsidRPr="00D64A45">
        <w:rPr>
          <w:rFonts w:ascii="Times New Roman" w:hAnsi="Times New Roman"/>
          <w:sz w:val="24"/>
          <w:szCs w:val="24"/>
        </w:rPr>
        <w:t>, in ottemperanza alle disposizioni previste dall’art. 48-bis del D.P.R. 602 del 29 settembre 1973, con le modalità di cui al decreto del Ministero dell’</w:t>
      </w:r>
      <w:r>
        <w:rPr>
          <w:rFonts w:ascii="Times New Roman" w:hAnsi="Times New Roman"/>
          <w:sz w:val="24"/>
          <w:szCs w:val="24"/>
        </w:rPr>
        <w:t>E</w:t>
      </w:r>
      <w:r w:rsidRPr="00D64A45">
        <w:rPr>
          <w:rFonts w:ascii="Times New Roman" w:hAnsi="Times New Roman"/>
          <w:sz w:val="24"/>
          <w:szCs w:val="24"/>
        </w:rPr>
        <w:t xml:space="preserve">conomia e delle </w:t>
      </w:r>
      <w:r>
        <w:rPr>
          <w:rFonts w:ascii="Times New Roman" w:hAnsi="Times New Roman"/>
          <w:sz w:val="24"/>
          <w:szCs w:val="24"/>
        </w:rPr>
        <w:t>F</w:t>
      </w:r>
      <w:r w:rsidRPr="00D64A45">
        <w:rPr>
          <w:rFonts w:ascii="Times New Roman" w:hAnsi="Times New Roman"/>
          <w:sz w:val="24"/>
          <w:szCs w:val="24"/>
        </w:rPr>
        <w:t xml:space="preserve">inanze del 18 gennaio </w:t>
      </w:r>
      <w:r w:rsidRPr="00D64A45">
        <w:rPr>
          <w:rFonts w:ascii="Times New Roman" w:hAnsi="Times New Roman"/>
          <w:sz w:val="24"/>
          <w:szCs w:val="24"/>
        </w:rPr>
        <w:lastRenderedPageBreak/>
        <w:t>2008 n. 40</w:t>
      </w:r>
      <w:r>
        <w:rPr>
          <w:rFonts w:ascii="Times New Roman" w:hAnsi="Times New Roman"/>
          <w:sz w:val="24"/>
          <w:szCs w:val="24"/>
        </w:rPr>
        <w:t xml:space="preserve"> e della legge 27 dicembre 2017, n. 205</w:t>
      </w:r>
      <w:r w:rsidRPr="00D64A45">
        <w:rPr>
          <w:rFonts w:ascii="Times New Roman" w:hAnsi="Times New Roman"/>
          <w:sz w:val="24"/>
          <w:szCs w:val="24"/>
        </w:rPr>
        <w:t xml:space="preserve">, per ogni pagamento di importo superiore a euro </w:t>
      </w:r>
      <w:r>
        <w:rPr>
          <w:rFonts w:ascii="Times New Roman" w:hAnsi="Times New Roman"/>
          <w:sz w:val="24"/>
          <w:szCs w:val="24"/>
        </w:rPr>
        <w:t>5</w:t>
      </w:r>
      <w:r w:rsidRPr="00D64A45">
        <w:rPr>
          <w:rFonts w:ascii="Times New Roman" w:hAnsi="Times New Roman"/>
          <w:sz w:val="24"/>
          <w:szCs w:val="24"/>
        </w:rPr>
        <w:t xml:space="preserve">.000,00 (IVA inclusa), procederà a verificare se il beneficiario è inadempiente all’obbligo di versamento derivante dalla notifica di una o più cartelle di pagamento per un ammontare complessivo pari almeno a tale importo. </w:t>
      </w:r>
    </w:p>
    <w:p w:rsidR="003F5891" w:rsidRDefault="003F5891" w:rsidP="003F5891">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Nel caso in cui l’Agenzia delle entrate-Riscossione comunichi che risulta un inadempimento a carico del beneficiario l’</w:t>
      </w:r>
      <w:r>
        <w:rPr>
          <w:rFonts w:ascii="Times New Roman" w:hAnsi="Times New Roman"/>
          <w:sz w:val="24"/>
          <w:szCs w:val="24"/>
        </w:rPr>
        <w:t>ICQRF</w:t>
      </w:r>
      <w:r w:rsidRPr="00D64A45">
        <w:rPr>
          <w:rFonts w:ascii="Times New Roman" w:hAnsi="Times New Roman"/>
          <w:sz w:val="24"/>
          <w:szCs w:val="24"/>
        </w:rPr>
        <w:t xml:space="preserve"> applicherà quanto disposto dall’art. 3 del decreto di attuazione di cui sopra. </w:t>
      </w:r>
    </w:p>
    <w:p w:rsidR="00845C2D" w:rsidRPr="00D64A45" w:rsidRDefault="00845C2D" w:rsidP="00845C2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Ogni somma che a causa della mancata produzione delle certificazioni di cui al presente articolo non venga corrisposta dall’</w:t>
      </w:r>
      <w:r>
        <w:rPr>
          <w:rFonts w:ascii="Times New Roman" w:hAnsi="Times New Roman"/>
          <w:sz w:val="24"/>
          <w:szCs w:val="24"/>
        </w:rPr>
        <w:t>ICQRF</w:t>
      </w:r>
      <w:r w:rsidRPr="00D64A45">
        <w:rPr>
          <w:rFonts w:ascii="Times New Roman" w:hAnsi="Times New Roman"/>
          <w:sz w:val="24"/>
          <w:szCs w:val="24"/>
        </w:rPr>
        <w:t xml:space="preserve">, non produrrà alcun interesse. </w:t>
      </w:r>
    </w:p>
    <w:p w:rsidR="00845C2D" w:rsidRPr="00D64A45" w:rsidRDefault="00845C2D" w:rsidP="00845C2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Nel caso l’Affidatario sia costituito da un’aggregazione di imprese, i pagamenti saranno effettuati mediante unico bonifico a favore della capogruppo mandataria, sul conto corrente dedicato che sarà comunicato all’</w:t>
      </w:r>
      <w:r w:rsidR="00687A75">
        <w:rPr>
          <w:rFonts w:ascii="Times New Roman" w:hAnsi="Times New Roman"/>
          <w:sz w:val="24"/>
          <w:szCs w:val="24"/>
        </w:rPr>
        <w:t>ICQRF</w:t>
      </w:r>
      <w:r w:rsidRPr="00D64A45">
        <w:rPr>
          <w:rFonts w:ascii="Times New Roman" w:hAnsi="Times New Roman"/>
          <w:sz w:val="24"/>
          <w:szCs w:val="24"/>
        </w:rPr>
        <w:t xml:space="preserve"> secondo quanto previsto dalla Legge n. 136/2010. La capogruppo mandataria provvederà a sua volta a corrispondere alle mandanti le somme loro spettanti. </w:t>
      </w:r>
    </w:p>
    <w:p w:rsidR="00845C2D" w:rsidRDefault="00845C2D" w:rsidP="00845C2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 xml:space="preserve">In caso di autorizzazione al subappalto di specifiche prestazioni ai sensi dell’art. 105 del Codice, è fatto obbligo all’Affidatario di trasmettere, </w:t>
      </w:r>
      <w:r w:rsidRPr="00687A75">
        <w:rPr>
          <w:rFonts w:ascii="Times New Roman" w:hAnsi="Times New Roman"/>
          <w:bCs/>
          <w:sz w:val="24"/>
          <w:szCs w:val="24"/>
        </w:rPr>
        <w:t>entro venti giorni</w:t>
      </w:r>
      <w:r w:rsidR="00BA111F">
        <w:rPr>
          <w:rFonts w:ascii="Times New Roman" w:hAnsi="Times New Roman"/>
          <w:bCs/>
          <w:sz w:val="24"/>
          <w:szCs w:val="24"/>
        </w:rPr>
        <w:t xml:space="preserve"> </w:t>
      </w:r>
      <w:r w:rsidRPr="00D64A45">
        <w:rPr>
          <w:rFonts w:ascii="Times New Roman" w:hAnsi="Times New Roman"/>
          <w:sz w:val="24"/>
          <w:szCs w:val="24"/>
        </w:rPr>
        <w:t xml:space="preserve">dalla data di ciascun pagamento effettuato nei propri confronti, copia delle fatture quietanzate relative ai pagamenti da esso corrisposti al/ai </w:t>
      </w:r>
      <w:proofErr w:type="spellStart"/>
      <w:r w:rsidRPr="00D64A45">
        <w:rPr>
          <w:rFonts w:ascii="Times New Roman" w:hAnsi="Times New Roman"/>
          <w:sz w:val="24"/>
          <w:szCs w:val="24"/>
        </w:rPr>
        <w:t>subappaltore</w:t>
      </w:r>
      <w:proofErr w:type="spellEnd"/>
      <w:r w:rsidRPr="00D64A45">
        <w:rPr>
          <w:rFonts w:ascii="Times New Roman" w:hAnsi="Times New Roman"/>
          <w:sz w:val="24"/>
          <w:szCs w:val="24"/>
        </w:rPr>
        <w:t xml:space="preserve">/i, con l’indicazione delle ritenute di garanzia effettuate. Qualora l’Affidatario non trasmetta le fatture quietanziate del/i </w:t>
      </w:r>
      <w:proofErr w:type="spellStart"/>
      <w:r w:rsidRPr="00D64A45">
        <w:rPr>
          <w:rFonts w:ascii="Times New Roman" w:hAnsi="Times New Roman"/>
          <w:sz w:val="24"/>
          <w:szCs w:val="24"/>
        </w:rPr>
        <w:t>subappaltore</w:t>
      </w:r>
      <w:proofErr w:type="spellEnd"/>
      <w:r w:rsidRPr="00D64A45">
        <w:rPr>
          <w:rFonts w:ascii="Times New Roman" w:hAnsi="Times New Roman"/>
          <w:sz w:val="24"/>
          <w:szCs w:val="24"/>
        </w:rPr>
        <w:t>/i entro il predetto termine, l’</w:t>
      </w:r>
      <w:r w:rsidR="00687A75">
        <w:rPr>
          <w:rFonts w:ascii="Times New Roman" w:hAnsi="Times New Roman"/>
          <w:sz w:val="24"/>
          <w:szCs w:val="24"/>
        </w:rPr>
        <w:t>ICQRF</w:t>
      </w:r>
      <w:r w:rsidRPr="00D64A45">
        <w:rPr>
          <w:rFonts w:ascii="Times New Roman" w:hAnsi="Times New Roman"/>
          <w:sz w:val="24"/>
          <w:szCs w:val="24"/>
        </w:rPr>
        <w:t xml:space="preserve"> sospenderà </w:t>
      </w:r>
      <w:r>
        <w:rPr>
          <w:rFonts w:ascii="Times New Roman" w:hAnsi="Times New Roman"/>
          <w:sz w:val="24"/>
          <w:szCs w:val="24"/>
        </w:rPr>
        <w:t xml:space="preserve">l’eventuale </w:t>
      </w:r>
      <w:r w:rsidRPr="00D64A45">
        <w:rPr>
          <w:rFonts w:ascii="Times New Roman" w:hAnsi="Times New Roman"/>
          <w:sz w:val="24"/>
          <w:szCs w:val="24"/>
        </w:rPr>
        <w:t>successivo pagamento a favore dell’Affidatario.</w:t>
      </w:r>
    </w:p>
    <w:p w:rsidR="00FB7B89" w:rsidRDefault="00FB7B89" w:rsidP="00845C2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p>
    <w:p w:rsidR="00FB7B89" w:rsidRPr="0071188E" w:rsidRDefault="00FB7B89" w:rsidP="00FB7B89">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71188E">
        <w:rPr>
          <w:rFonts w:ascii="Times New Roman" w:hAnsi="Times New Roman"/>
          <w:bCs/>
          <w:color w:val="000000"/>
          <w:sz w:val="24"/>
          <w:szCs w:val="24"/>
        </w:rPr>
        <w:t xml:space="preserve">ART. </w:t>
      </w:r>
      <w:r>
        <w:rPr>
          <w:rFonts w:ascii="Times New Roman" w:hAnsi="Times New Roman"/>
          <w:bCs/>
          <w:color w:val="000000"/>
          <w:sz w:val="24"/>
          <w:szCs w:val="24"/>
        </w:rPr>
        <w:t>5</w:t>
      </w:r>
    </w:p>
    <w:p w:rsidR="00FB7B89" w:rsidRDefault="00FB7B89" w:rsidP="00FB7B89">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color w:val="000000"/>
          <w:sz w:val="24"/>
          <w:szCs w:val="24"/>
        </w:rPr>
      </w:pPr>
      <w:r w:rsidRPr="0071188E">
        <w:rPr>
          <w:rFonts w:ascii="Times New Roman" w:hAnsi="Times New Roman"/>
          <w:bCs/>
          <w:color w:val="000000"/>
          <w:sz w:val="24"/>
          <w:szCs w:val="24"/>
        </w:rPr>
        <w:t>TRACCIABILITÀ DEI FLUSSI FINANZIARI</w:t>
      </w:r>
    </w:p>
    <w:p w:rsidR="00FB7B89" w:rsidRPr="0066739A" w:rsidRDefault="00FB7B89" w:rsidP="00FB7B8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66739A">
        <w:rPr>
          <w:rFonts w:ascii="Times New Roman" w:hAnsi="Times New Roman"/>
          <w:color w:val="000000"/>
          <w:sz w:val="24"/>
          <w:szCs w:val="24"/>
        </w:rPr>
        <w:t xml:space="preserve">L’Affidatario assume tutti gli obblighi di tracciabilità dei flussi finanziari di cui all’art. 3 della Legge 13 agosto 2010, n. 136 e </w:t>
      </w:r>
      <w:proofErr w:type="spellStart"/>
      <w:r w:rsidRPr="0066739A">
        <w:rPr>
          <w:rFonts w:ascii="Times New Roman" w:hAnsi="Times New Roman"/>
          <w:color w:val="000000"/>
          <w:sz w:val="24"/>
          <w:szCs w:val="24"/>
        </w:rPr>
        <w:t>s</w:t>
      </w:r>
      <w:r w:rsidR="0064447D">
        <w:rPr>
          <w:rFonts w:ascii="Times New Roman" w:hAnsi="Times New Roman"/>
          <w:color w:val="000000"/>
          <w:sz w:val="24"/>
          <w:szCs w:val="24"/>
        </w:rPr>
        <w:t>s</w:t>
      </w:r>
      <w:r w:rsidRPr="0066739A">
        <w:rPr>
          <w:rFonts w:ascii="Times New Roman" w:hAnsi="Times New Roman"/>
          <w:color w:val="000000"/>
          <w:sz w:val="24"/>
          <w:szCs w:val="24"/>
        </w:rPr>
        <w:t>.</w:t>
      </w:r>
      <w:r w:rsidR="0064447D">
        <w:rPr>
          <w:rFonts w:ascii="Times New Roman" w:hAnsi="Times New Roman"/>
          <w:color w:val="000000"/>
          <w:sz w:val="24"/>
          <w:szCs w:val="24"/>
        </w:rPr>
        <w:t>m</w:t>
      </w:r>
      <w:r w:rsidRPr="0066739A">
        <w:rPr>
          <w:rFonts w:ascii="Times New Roman" w:hAnsi="Times New Roman"/>
          <w:color w:val="000000"/>
          <w:sz w:val="24"/>
          <w:szCs w:val="24"/>
        </w:rPr>
        <w:t>m.</w:t>
      </w:r>
      <w:r w:rsidR="0064447D">
        <w:rPr>
          <w:rFonts w:ascii="Times New Roman" w:hAnsi="Times New Roman"/>
          <w:color w:val="000000"/>
          <w:sz w:val="24"/>
          <w:szCs w:val="24"/>
        </w:rPr>
        <w:t>i</w:t>
      </w:r>
      <w:r w:rsidRPr="0066739A">
        <w:rPr>
          <w:rFonts w:ascii="Times New Roman" w:hAnsi="Times New Roman"/>
          <w:color w:val="000000"/>
          <w:sz w:val="24"/>
          <w:szCs w:val="24"/>
        </w:rPr>
        <w:t>i</w:t>
      </w:r>
      <w:proofErr w:type="spellEnd"/>
      <w:r w:rsidRPr="0066739A">
        <w:rPr>
          <w:rFonts w:ascii="Times New Roman" w:hAnsi="Times New Roman"/>
          <w:color w:val="000000"/>
          <w:sz w:val="24"/>
          <w:szCs w:val="24"/>
        </w:rPr>
        <w:t xml:space="preserve">, </w:t>
      </w:r>
      <w:r w:rsidRPr="00FB7B89">
        <w:rPr>
          <w:rFonts w:ascii="Times New Roman" w:hAnsi="Times New Roman"/>
          <w:bCs/>
          <w:color w:val="000000"/>
          <w:sz w:val="24"/>
          <w:szCs w:val="24"/>
        </w:rPr>
        <w:t>pena la nullità del contratto</w:t>
      </w:r>
      <w:r w:rsidRPr="00FB7B89">
        <w:rPr>
          <w:rFonts w:ascii="Times New Roman" w:hAnsi="Times New Roman"/>
          <w:color w:val="000000"/>
          <w:sz w:val="24"/>
          <w:szCs w:val="24"/>
        </w:rPr>
        <w:t>.</w:t>
      </w:r>
    </w:p>
    <w:p w:rsidR="00FB7B89" w:rsidRPr="0066739A" w:rsidRDefault="00FB7B89" w:rsidP="00FB7B8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66739A">
        <w:rPr>
          <w:rFonts w:ascii="Times New Roman" w:hAnsi="Times New Roman"/>
          <w:color w:val="000000"/>
          <w:sz w:val="24"/>
          <w:szCs w:val="24"/>
        </w:rPr>
        <w:t xml:space="preserve">Ferme restando le ulteriori ipotesi di risoluzione previste dal presente contratto, ai sensi di quanto disposto dall’art. 3, co. 9 bis della l. 136/2010, il mancato utilizzo, nella transazione finanziaria, del bonifico bancario o postale, ovvero di altri strumenti idonei a consentire la piena tracciabilità delle operazioni di pagamento costituisce causa di risoluzione del contratto. </w:t>
      </w:r>
    </w:p>
    <w:p w:rsidR="00FB7B89" w:rsidRPr="0066739A" w:rsidRDefault="00FB7B89" w:rsidP="00FB7B8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66739A">
        <w:rPr>
          <w:rFonts w:ascii="Times New Roman" w:hAnsi="Times New Roman"/>
          <w:color w:val="000000"/>
          <w:sz w:val="24"/>
          <w:szCs w:val="24"/>
        </w:rPr>
        <w:t xml:space="preserve">L’Affidatario, si obbliga, ai sensi dell’art. 3, comma 8, secondo periodo della Legge n.136/2010, ad inserire nei contratti sottoscritti con i subappaltatori o i subcontraenti, </w:t>
      </w:r>
      <w:r w:rsidRPr="00FB7B89">
        <w:rPr>
          <w:rFonts w:ascii="Times New Roman" w:hAnsi="Times New Roman"/>
          <w:bCs/>
          <w:color w:val="000000"/>
          <w:sz w:val="24"/>
          <w:szCs w:val="24"/>
        </w:rPr>
        <w:t>a pena di nullità assoluta</w:t>
      </w:r>
      <w:r w:rsidRPr="0066739A">
        <w:rPr>
          <w:rFonts w:ascii="Times New Roman" w:hAnsi="Times New Roman"/>
          <w:color w:val="000000"/>
          <w:sz w:val="24"/>
          <w:szCs w:val="24"/>
        </w:rPr>
        <w:t xml:space="preserve">, un’apposita clausola con la quale ciascuno di essi assume gli obblighi di tracciabilità dei flussi finanziari di cui alla citata legge. </w:t>
      </w:r>
    </w:p>
    <w:p w:rsidR="00FB7B89" w:rsidRPr="0066739A" w:rsidRDefault="00FB7B89" w:rsidP="00FB7B8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66739A">
        <w:rPr>
          <w:rFonts w:ascii="Times New Roman" w:hAnsi="Times New Roman"/>
          <w:color w:val="000000"/>
          <w:sz w:val="24"/>
          <w:szCs w:val="24"/>
        </w:rPr>
        <w:t>L’</w:t>
      </w:r>
      <w:r>
        <w:rPr>
          <w:rFonts w:ascii="Times New Roman" w:hAnsi="Times New Roman"/>
          <w:color w:val="000000"/>
          <w:sz w:val="24"/>
          <w:szCs w:val="24"/>
        </w:rPr>
        <w:t>ICQRF</w:t>
      </w:r>
      <w:r w:rsidRPr="0066739A">
        <w:rPr>
          <w:rFonts w:ascii="Times New Roman" w:hAnsi="Times New Roman"/>
          <w:color w:val="000000"/>
          <w:sz w:val="24"/>
          <w:szCs w:val="24"/>
        </w:rPr>
        <w:t xml:space="preserve"> verificherà che nei contratti sottoscritti con i subappaltatori sia inserita, </w:t>
      </w:r>
      <w:r w:rsidRPr="00FB7B89">
        <w:rPr>
          <w:rFonts w:ascii="Times New Roman" w:hAnsi="Times New Roman"/>
          <w:bCs/>
          <w:color w:val="000000"/>
          <w:sz w:val="24"/>
          <w:szCs w:val="24"/>
        </w:rPr>
        <w:t>a pena di nullità assoluta</w:t>
      </w:r>
      <w:r w:rsidRPr="00FB7B89">
        <w:rPr>
          <w:rFonts w:ascii="Times New Roman" w:hAnsi="Times New Roman"/>
          <w:color w:val="000000"/>
          <w:sz w:val="24"/>
          <w:szCs w:val="24"/>
        </w:rPr>
        <w:t>,</w:t>
      </w:r>
      <w:r w:rsidRPr="0066739A">
        <w:rPr>
          <w:rFonts w:ascii="Times New Roman" w:hAnsi="Times New Roman"/>
          <w:color w:val="000000"/>
          <w:sz w:val="24"/>
          <w:szCs w:val="24"/>
        </w:rPr>
        <w:t xml:space="preserve"> la suddetta clausola. </w:t>
      </w:r>
    </w:p>
    <w:p w:rsidR="00FB7B89" w:rsidRPr="0066739A" w:rsidRDefault="00FB7B89" w:rsidP="00FB7B8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66739A">
        <w:rPr>
          <w:rFonts w:ascii="Times New Roman" w:hAnsi="Times New Roman"/>
          <w:color w:val="000000"/>
          <w:sz w:val="24"/>
          <w:szCs w:val="24"/>
        </w:rPr>
        <w:lastRenderedPageBreak/>
        <w:t xml:space="preserve">L’Affidatario, si obbliga e garantisce che nei contratti sottoscritti con i subappaltatori e i subcontraenti, venga inserita la clausola secondo cui il mancato utilizzo, nella transazione finanziaria, del bonifico bancario o postale, ovvero di altri strumenti idonei a consentire la piena tracciabilità delle operazioni di pagamento costituisce </w:t>
      </w:r>
      <w:r w:rsidRPr="00FB7B89">
        <w:rPr>
          <w:rFonts w:ascii="Times New Roman" w:hAnsi="Times New Roman"/>
          <w:bCs/>
          <w:color w:val="000000"/>
          <w:sz w:val="24"/>
          <w:szCs w:val="24"/>
        </w:rPr>
        <w:t>causa di risoluzione del contratto</w:t>
      </w:r>
      <w:r w:rsidRPr="0066739A">
        <w:rPr>
          <w:rFonts w:ascii="Times New Roman" w:hAnsi="Times New Roman"/>
          <w:color w:val="000000"/>
          <w:sz w:val="24"/>
          <w:szCs w:val="24"/>
        </w:rPr>
        <w:t xml:space="preserve">. </w:t>
      </w:r>
    </w:p>
    <w:p w:rsidR="00845C2D" w:rsidRDefault="00845C2D" w:rsidP="003F5891">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p>
    <w:p w:rsidR="00C43E32" w:rsidRPr="00DD4029" w:rsidRDefault="00C43E32" w:rsidP="00C43E3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sz w:val="24"/>
          <w:szCs w:val="24"/>
        </w:rPr>
      </w:pPr>
      <w:r w:rsidRPr="00DD4029">
        <w:rPr>
          <w:rFonts w:ascii="Times New Roman" w:hAnsi="Times New Roman"/>
          <w:bCs/>
          <w:sz w:val="24"/>
          <w:szCs w:val="24"/>
        </w:rPr>
        <w:t xml:space="preserve">ART. </w:t>
      </w:r>
      <w:r w:rsidR="00FB7B89">
        <w:rPr>
          <w:rFonts w:ascii="Times New Roman" w:hAnsi="Times New Roman"/>
          <w:bCs/>
          <w:sz w:val="24"/>
          <w:szCs w:val="24"/>
        </w:rPr>
        <w:t>6</w:t>
      </w:r>
    </w:p>
    <w:p w:rsidR="00C43E32" w:rsidRDefault="00C43E32" w:rsidP="00C43E3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t>ASSISTENZA TECNICA E GARANZIE</w:t>
      </w:r>
    </w:p>
    <w:p w:rsidR="002555AB" w:rsidRPr="002555AB" w:rsidRDefault="002555AB" w:rsidP="002555AB">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2555AB">
        <w:rPr>
          <w:rFonts w:ascii="Times New Roman" w:hAnsi="Times New Roman"/>
          <w:sz w:val="24"/>
          <w:szCs w:val="24"/>
        </w:rPr>
        <w:t xml:space="preserve">La Società si assoggetta agli effetti delle garanzie previste dagli artt. 1490-1497 del </w:t>
      </w:r>
      <w:r>
        <w:rPr>
          <w:rFonts w:ascii="Times New Roman" w:hAnsi="Times New Roman"/>
          <w:sz w:val="24"/>
          <w:szCs w:val="24"/>
        </w:rPr>
        <w:t>C</w:t>
      </w:r>
      <w:r w:rsidRPr="002555AB">
        <w:rPr>
          <w:rFonts w:ascii="Times New Roman" w:hAnsi="Times New Roman"/>
          <w:sz w:val="24"/>
          <w:szCs w:val="24"/>
        </w:rPr>
        <w:t xml:space="preserve">odice </w:t>
      </w:r>
      <w:r>
        <w:rPr>
          <w:rFonts w:ascii="Times New Roman" w:hAnsi="Times New Roman"/>
          <w:sz w:val="24"/>
          <w:szCs w:val="24"/>
        </w:rPr>
        <w:t>C</w:t>
      </w:r>
      <w:r w:rsidRPr="002555AB">
        <w:rPr>
          <w:rFonts w:ascii="Times New Roman" w:hAnsi="Times New Roman"/>
          <w:sz w:val="24"/>
          <w:szCs w:val="24"/>
        </w:rPr>
        <w:t xml:space="preserve">ivile, rimanendo stabilito che il termine di decadenza di cui all'art. 1495 c.c. è di sei mesi. </w:t>
      </w:r>
    </w:p>
    <w:p w:rsidR="003E6691" w:rsidRPr="00532AB0" w:rsidRDefault="002555AB" w:rsidP="003E6691">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2555AB">
        <w:rPr>
          <w:rFonts w:ascii="Times New Roman" w:hAnsi="Times New Roman"/>
          <w:sz w:val="24"/>
          <w:szCs w:val="24"/>
        </w:rPr>
        <w:t xml:space="preserve">La Società si obbliga, inoltre, a prestare per il termine di </w:t>
      </w:r>
      <w:r w:rsidR="006C152B">
        <w:rPr>
          <w:rFonts w:ascii="Times New Roman" w:hAnsi="Times New Roman"/>
          <w:sz w:val="24"/>
          <w:szCs w:val="24"/>
        </w:rPr>
        <w:t>24</w:t>
      </w:r>
      <w:r w:rsidR="0064447D">
        <w:rPr>
          <w:rFonts w:ascii="Times New Roman" w:hAnsi="Times New Roman"/>
          <w:sz w:val="24"/>
          <w:szCs w:val="24"/>
        </w:rPr>
        <w:t xml:space="preserve"> </w:t>
      </w:r>
      <w:r w:rsidRPr="002555AB">
        <w:rPr>
          <w:rFonts w:ascii="Times New Roman" w:hAnsi="Times New Roman"/>
          <w:sz w:val="24"/>
          <w:szCs w:val="24"/>
        </w:rPr>
        <w:t xml:space="preserve">mesi, decorrente dalla data di emissione del certificato di </w:t>
      </w:r>
      <w:r w:rsidR="006C152B">
        <w:rPr>
          <w:rFonts w:ascii="Times New Roman" w:hAnsi="Times New Roman"/>
          <w:sz w:val="24"/>
          <w:szCs w:val="24"/>
        </w:rPr>
        <w:t>collaudo</w:t>
      </w:r>
      <w:r w:rsidRPr="002555AB">
        <w:rPr>
          <w:rFonts w:ascii="Times New Roman" w:hAnsi="Times New Roman"/>
          <w:sz w:val="24"/>
          <w:szCs w:val="24"/>
        </w:rPr>
        <w:t xml:space="preserve">, la garanzia di </w:t>
      </w:r>
      <w:r w:rsidR="0002423F">
        <w:rPr>
          <w:rFonts w:ascii="Times New Roman" w:hAnsi="Times New Roman"/>
          <w:sz w:val="24"/>
          <w:szCs w:val="24"/>
        </w:rPr>
        <w:t>conformità degli arredi tecnici</w:t>
      </w:r>
      <w:r w:rsidRPr="002555AB">
        <w:rPr>
          <w:rFonts w:ascii="Times New Roman" w:hAnsi="Times New Roman"/>
          <w:sz w:val="24"/>
          <w:szCs w:val="24"/>
        </w:rPr>
        <w:t>, ai sensi e per gli effetti dell'art. 1512 c.c.</w:t>
      </w:r>
    </w:p>
    <w:p w:rsidR="00AA205C" w:rsidRDefault="00AA205C" w:rsidP="00AA205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AA205C">
        <w:rPr>
          <w:rFonts w:ascii="Times New Roman" w:hAnsi="Times New Roman"/>
          <w:sz w:val="24"/>
          <w:szCs w:val="24"/>
        </w:rPr>
        <w:t>Per quanto non disposto dal presente articolo, si richiamano le prescrizioni di cui al Capitolato Tecnico, allegato al presente contratto e del quale forma parte integrante.</w:t>
      </w:r>
    </w:p>
    <w:p w:rsidR="00E861CE" w:rsidRDefault="00E861CE" w:rsidP="00AA205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p>
    <w:p w:rsidR="00E861CE" w:rsidRPr="00DD4029" w:rsidRDefault="00E861CE" w:rsidP="00E861CE">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sz w:val="24"/>
          <w:szCs w:val="24"/>
        </w:rPr>
      </w:pPr>
      <w:r w:rsidRPr="00DD4029">
        <w:rPr>
          <w:rFonts w:ascii="Times New Roman" w:hAnsi="Times New Roman"/>
          <w:bCs/>
          <w:sz w:val="24"/>
          <w:szCs w:val="24"/>
        </w:rPr>
        <w:t xml:space="preserve">ART. </w:t>
      </w:r>
      <w:r w:rsidR="00FB7B89">
        <w:rPr>
          <w:rFonts w:ascii="Times New Roman" w:hAnsi="Times New Roman"/>
          <w:bCs/>
          <w:sz w:val="24"/>
          <w:szCs w:val="24"/>
        </w:rPr>
        <w:t>7</w:t>
      </w:r>
    </w:p>
    <w:p w:rsidR="00E861CE" w:rsidRDefault="00E861CE" w:rsidP="00E861CE">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t>INSTALLAZIONE E MESSA IN FUNZIONE</w:t>
      </w:r>
    </w:p>
    <w:p w:rsidR="00E861CE" w:rsidRPr="00D64A45" w:rsidRDefault="00E148AB" w:rsidP="00E148AB">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E148AB">
        <w:rPr>
          <w:rFonts w:ascii="Times New Roman" w:hAnsi="Times New Roman"/>
          <w:sz w:val="24"/>
          <w:szCs w:val="24"/>
        </w:rPr>
        <w:t>La Società si impegna a fornire, senza alcun diritto a compenso, il proprio personale</w:t>
      </w:r>
      <w:r w:rsidR="00AA7B9E">
        <w:rPr>
          <w:rFonts w:ascii="Times New Roman" w:hAnsi="Times New Roman"/>
          <w:sz w:val="24"/>
          <w:szCs w:val="24"/>
        </w:rPr>
        <w:t xml:space="preserve"> </w:t>
      </w:r>
      <w:r w:rsidRPr="00E148AB">
        <w:rPr>
          <w:rFonts w:ascii="Times New Roman" w:hAnsi="Times New Roman"/>
          <w:sz w:val="24"/>
          <w:szCs w:val="24"/>
        </w:rPr>
        <w:t>specializzato per l’installazione</w:t>
      </w:r>
      <w:r w:rsidR="0002423F">
        <w:rPr>
          <w:rFonts w:ascii="Times New Roman" w:hAnsi="Times New Roman"/>
          <w:sz w:val="24"/>
          <w:szCs w:val="24"/>
        </w:rPr>
        <w:t xml:space="preserve"> degli arredi tecnici , delle cappe chimiche </w:t>
      </w:r>
      <w:r w:rsidRPr="00E148AB">
        <w:rPr>
          <w:rFonts w:ascii="Times New Roman" w:hAnsi="Times New Roman"/>
          <w:sz w:val="24"/>
          <w:szCs w:val="24"/>
        </w:rPr>
        <w:t xml:space="preserve">, la messa </w:t>
      </w:r>
      <w:r w:rsidR="0002423F">
        <w:rPr>
          <w:rFonts w:ascii="Times New Roman" w:hAnsi="Times New Roman"/>
          <w:sz w:val="24"/>
          <w:szCs w:val="24"/>
        </w:rPr>
        <w:t xml:space="preserve">in opera ed il regolare allestimento del laboratorio di analisi </w:t>
      </w:r>
      <w:r w:rsidRPr="00E148AB">
        <w:rPr>
          <w:rFonts w:ascii="Times New Roman" w:hAnsi="Times New Roman"/>
          <w:sz w:val="24"/>
          <w:szCs w:val="24"/>
        </w:rPr>
        <w:t>oggetto del presente contratto, nonché per l'intero</w:t>
      </w:r>
      <w:r w:rsidR="00AA7B9E">
        <w:rPr>
          <w:rFonts w:ascii="Times New Roman" w:hAnsi="Times New Roman"/>
          <w:sz w:val="24"/>
          <w:szCs w:val="24"/>
        </w:rPr>
        <w:t xml:space="preserve"> </w:t>
      </w:r>
      <w:r w:rsidRPr="00E148AB">
        <w:rPr>
          <w:rFonts w:ascii="Times New Roman" w:hAnsi="Times New Roman"/>
          <w:sz w:val="24"/>
          <w:szCs w:val="24"/>
        </w:rPr>
        <w:t xml:space="preserve">periodo di garanzia </w:t>
      </w:r>
      <w:r w:rsidRPr="001C39E2">
        <w:rPr>
          <w:rFonts w:ascii="Times New Roman" w:hAnsi="Times New Roman"/>
          <w:sz w:val="24"/>
          <w:szCs w:val="24"/>
        </w:rPr>
        <w:t xml:space="preserve">di cui al precedente art. </w:t>
      </w:r>
      <w:r w:rsidR="001C39E2" w:rsidRPr="001C39E2">
        <w:rPr>
          <w:rFonts w:ascii="Times New Roman" w:hAnsi="Times New Roman"/>
          <w:sz w:val="24"/>
          <w:szCs w:val="24"/>
        </w:rPr>
        <w:t>5</w:t>
      </w:r>
      <w:r w:rsidRPr="001C39E2">
        <w:rPr>
          <w:rFonts w:ascii="Times New Roman" w:hAnsi="Times New Roman"/>
          <w:sz w:val="24"/>
          <w:szCs w:val="24"/>
        </w:rPr>
        <w:t>, ov</w:t>
      </w:r>
      <w:r w:rsidRPr="00E148AB">
        <w:rPr>
          <w:rFonts w:ascii="Times New Roman" w:hAnsi="Times New Roman"/>
          <w:sz w:val="24"/>
          <w:szCs w:val="24"/>
        </w:rPr>
        <w:t>vero per quello maggiore offerto.</w:t>
      </w:r>
    </w:p>
    <w:p w:rsidR="00F4736C" w:rsidRDefault="00F4736C" w:rsidP="00F4736C">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p>
    <w:p w:rsidR="00F4736C" w:rsidRPr="00DD4029" w:rsidRDefault="00F4736C" w:rsidP="00F4736C">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sz w:val="24"/>
          <w:szCs w:val="24"/>
        </w:rPr>
      </w:pPr>
      <w:r w:rsidRPr="00DD4029">
        <w:rPr>
          <w:rFonts w:ascii="Times New Roman" w:hAnsi="Times New Roman"/>
          <w:bCs/>
          <w:sz w:val="24"/>
          <w:szCs w:val="24"/>
        </w:rPr>
        <w:t xml:space="preserve">ART. </w:t>
      </w:r>
      <w:r w:rsidR="00FB7B89">
        <w:rPr>
          <w:rFonts w:ascii="Times New Roman" w:hAnsi="Times New Roman"/>
          <w:bCs/>
          <w:sz w:val="24"/>
          <w:szCs w:val="24"/>
        </w:rPr>
        <w:t>8</w:t>
      </w:r>
    </w:p>
    <w:p w:rsidR="00F4736C" w:rsidRDefault="00F4736C" w:rsidP="00F4736C">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t>CONSEGNA</w:t>
      </w:r>
    </w:p>
    <w:p w:rsidR="00F4736C" w:rsidRPr="00F4736C" w:rsidRDefault="00F4736C" w:rsidP="00F4736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786E3E">
        <w:rPr>
          <w:rFonts w:ascii="Times New Roman" w:hAnsi="Times New Roman"/>
          <w:bCs/>
          <w:sz w:val="24"/>
          <w:szCs w:val="24"/>
        </w:rPr>
        <w:t xml:space="preserve">La consegna dell'intera fornitura </w:t>
      </w:r>
      <w:r w:rsidR="00812C95">
        <w:rPr>
          <w:rFonts w:ascii="Times New Roman" w:hAnsi="Times New Roman"/>
          <w:bCs/>
          <w:sz w:val="24"/>
          <w:szCs w:val="24"/>
        </w:rPr>
        <w:t xml:space="preserve">integra e </w:t>
      </w:r>
      <w:r w:rsidRPr="00786E3E">
        <w:rPr>
          <w:rFonts w:ascii="Times New Roman" w:hAnsi="Times New Roman"/>
          <w:bCs/>
          <w:sz w:val="24"/>
          <w:szCs w:val="24"/>
        </w:rPr>
        <w:t>funzionante viene regol</w:t>
      </w:r>
      <w:r w:rsidR="0002423F">
        <w:rPr>
          <w:rFonts w:ascii="Times New Roman" w:hAnsi="Times New Roman"/>
          <w:bCs/>
          <w:sz w:val="24"/>
          <w:szCs w:val="24"/>
        </w:rPr>
        <w:t xml:space="preserve">ata secondo quanto previsto dal </w:t>
      </w:r>
      <w:r w:rsidRPr="00786E3E">
        <w:rPr>
          <w:rFonts w:ascii="Times New Roman" w:hAnsi="Times New Roman"/>
          <w:bCs/>
          <w:sz w:val="24"/>
          <w:szCs w:val="24"/>
        </w:rPr>
        <w:t>Capitolato Tecnico. In particolare la consegna</w:t>
      </w:r>
      <w:r w:rsidR="00AA7B9E" w:rsidRPr="00786E3E">
        <w:rPr>
          <w:rFonts w:ascii="Times New Roman" w:hAnsi="Times New Roman"/>
          <w:bCs/>
          <w:sz w:val="24"/>
          <w:szCs w:val="24"/>
        </w:rPr>
        <w:t xml:space="preserve"> </w:t>
      </w:r>
      <w:r w:rsidRPr="00786E3E">
        <w:rPr>
          <w:rFonts w:ascii="Times New Roman" w:hAnsi="Times New Roman"/>
          <w:bCs/>
          <w:sz w:val="24"/>
          <w:szCs w:val="24"/>
        </w:rPr>
        <w:t xml:space="preserve">dovrà avvenire entro e entro </w:t>
      </w:r>
      <w:r w:rsidR="00786E3E">
        <w:rPr>
          <w:rFonts w:ascii="Times New Roman" w:hAnsi="Times New Roman"/>
          <w:bCs/>
          <w:sz w:val="24"/>
          <w:szCs w:val="24"/>
        </w:rPr>
        <w:t>6</w:t>
      </w:r>
      <w:r w:rsidRPr="00786E3E">
        <w:rPr>
          <w:rFonts w:ascii="Times New Roman" w:hAnsi="Times New Roman"/>
          <w:bCs/>
          <w:sz w:val="24"/>
          <w:szCs w:val="24"/>
        </w:rPr>
        <w:t>0 giorni decorrenti</w:t>
      </w:r>
      <w:r w:rsidRPr="00F4736C">
        <w:rPr>
          <w:rFonts w:ascii="Times New Roman" w:hAnsi="Times New Roman"/>
          <w:bCs/>
          <w:sz w:val="24"/>
          <w:szCs w:val="24"/>
        </w:rPr>
        <w:t xml:space="preserve"> dalla data </w:t>
      </w:r>
      <w:r w:rsidR="006233D9">
        <w:rPr>
          <w:rFonts w:ascii="Times New Roman" w:hAnsi="Times New Roman"/>
          <w:bCs/>
          <w:sz w:val="24"/>
          <w:szCs w:val="24"/>
        </w:rPr>
        <w:t xml:space="preserve">di </w:t>
      </w:r>
      <w:r>
        <w:rPr>
          <w:rFonts w:ascii="Times New Roman" w:hAnsi="Times New Roman"/>
          <w:bCs/>
          <w:sz w:val="24"/>
          <w:szCs w:val="24"/>
        </w:rPr>
        <w:t>stipula del presente contratto</w:t>
      </w:r>
      <w:r w:rsidRPr="00F4736C">
        <w:rPr>
          <w:rFonts w:ascii="Times New Roman" w:hAnsi="Times New Roman"/>
          <w:bCs/>
          <w:sz w:val="24"/>
          <w:szCs w:val="24"/>
        </w:rPr>
        <w:t>.</w:t>
      </w:r>
      <w:r w:rsidR="00AA7B9E">
        <w:rPr>
          <w:rFonts w:ascii="Times New Roman" w:hAnsi="Times New Roman"/>
          <w:bCs/>
          <w:sz w:val="24"/>
          <w:szCs w:val="24"/>
        </w:rPr>
        <w:t xml:space="preserve"> </w:t>
      </w:r>
      <w:r w:rsidRPr="00F4736C">
        <w:rPr>
          <w:rFonts w:ascii="Times New Roman" w:hAnsi="Times New Roman"/>
          <w:bCs/>
          <w:sz w:val="24"/>
          <w:szCs w:val="24"/>
        </w:rPr>
        <w:t>Differenti tempi</w:t>
      </w:r>
      <w:r w:rsidR="00AA7B9E">
        <w:rPr>
          <w:rFonts w:ascii="Times New Roman" w:hAnsi="Times New Roman"/>
          <w:bCs/>
          <w:sz w:val="24"/>
          <w:szCs w:val="24"/>
        </w:rPr>
        <w:t xml:space="preserve"> </w:t>
      </w:r>
      <w:r w:rsidRPr="00F4736C">
        <w:rPr>
          <w:rFonts w:ascii="Times New Roman" w:hAnsi="Times New Roman"/>
          <w:bCs/>
          <w:sz w:val="24"/>
          <w:szCs w:val="24"/>
        </w:rPr>
        <w:t xml:space="preserve">potranno essere, comunque, concordati dalle parti. </w:t>
      </w:r>
    </w:p>
    <w:p w:rsidR="00F4736C" w:rsidRPr="00F4736C" w:rsidRDefault="00F4736C" w:rsidP="00F4736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F4736C">
        <w:rPr>
          <w:rFonts w:ascii="Times New Roman" w:hAnsi="Times New Roman"/>
          <w:bCs/>
          <w:sz w:val="24"/>
          <w:szCs w:val="24"/>
        </w:rPr>
        <w:t xml:space="preserve">La consegna – franco </w:t>
      </w:r>
      <w:r>
        <w:rPr>
          <w:rFonts w:ascii="Times New Roman" w:hAnsi="Times New Roman"/>
          <w:bCs/>
          <w:sz w:val="24"/>
          <w:szCs w:val="24"/>
        </w:rPr>
        <w:t xml:space="preserve">Laboratorio ICQRF </w:t>
      </w:r>
      <w:r w:rsidRPr="00F4736C">
        <w:rPr>
          <w:rFonts w:ascii="Times New Roman" w:hAnsi="Times New Roman"/>
          <w:bCs/>
          <w:sz w:val="24"/>
          <w:szCs w:val="24"/>
        </w:rPr>
        <w:t>- dovrà avvenire</w:t>
      </w:r>
      <w:r w:rsidR="00AA7B9E">
        <w:rPr>
          <w:rFonts w:ascii="Times New Roman" w:hAnsi="Times New Roman"/>
          <w:bCs/>
          <w:sz w:val="24"/>
          <w:szCs w:val="24"/>
        </w:rPr>
        <w:t xml:space="preserve"> </w:t>
      </w:r>
      <w:r w:rsidRPr="00F4736C">
        <w:rPr>
          <w:rFonts w:ascii="Times New Roman" w:hAnsi="Times New Roman"/>
          <w:bCs/>
          <w:sz w:val="24"/>
          <w:szCs w:val="24"/>
        </w:rPr>
        <w:t>presso</w:t>
      </w:r>
      <w:r w:rsidR="00812C95">
        <w:rPr>
          <w:rFonts w:ascii="Times New Roman" w:hAnsi="Times New Roman"/>
          <w:bCs/>
          <w:sz w:val="24"/>
          <w:szCs w:val="24"/>
        </w:rPr>
        <w:t xml:space="preserve"> la nuova Sede del</w:t>
      </w:r>
      <w:r w:rsidRPr="00F4736C">
        <w:rPr>
          <w:rFonts w:ascii="Times New Roman" w:hAnsi="Times New Roman"/>
          <w:bCs/>
          <w:sz w:val="24"/>
          <w:szCs w:val="24"/>
        </w:rPr>
        <w:t xml:space="preserve"> </w:t>
      </w:r>
      <w:r>
        <w:rPr>
          <w:rFonts w:ascii="Times New Roman" w:hAnsi="Times New Roman"/>
          <w:bCs/>
          <w:sz w:val="24"/>
          <w:szCs w:val="24"/>
        </w:rPr>
        <w:t xml:space="preserve">Laboratorio di del Dipartimento dell’Ispettorato centrale </w:t>
      </w:r>
      <w:r w:rsidRPr="00DD4029">
        <w:rPr>
          <w:rFonts w:ascii="Times New Roman" w:hAnsi="Times New Roman"/>
          <w:color w:val="000000"/>
          <w:sz w:val="24"/>
          <w:szCs w:val="24"/>
        </w:rPr>
        <w:t>della tutela della qualità e della repressione frodi dei prodotti agroalimentari</w:t>
      </w:r>
      <w:r>
        <w:rPr>
          <w:rFonts w:ascii="Times New Roman" w:hAnsi="Times New Roman"/>
          <w:color w:val="000000"/>
          <w:sz w:val="24"/>
          <w:szCs w:val="24"/>
        </w:rPr>
        <w:t xml:space="preserve"> di </w:t>
      </w:r>
      <w:r w:rsidR="00812C95">
        <w:rPr>
          <w:rFonts w:ascii="Times New Roman" w:hAnsi="Times New Roman"/>
          <w:color w:val="000000"/>
          <w:sz w:val="24"/>
          <w:szCs w:val="24"/>
        </w:rPr>
        <w:t xml:space="preserve">Salerno, via </w:t>
      </w:r>
      <w:proofErr w:type="spellStart"/>
      <w:r w:rsidR="00812C95">
        <w:rPr>
          <w:rFonts w:ascii="Times New Roman" w:hAnsi="Times New Roman"/>
          <w:color w:val="000000"/>
          <w:sz w:val="24"/>
          <w:szCs w:val="24"/>
        </w:rPr>
        <w:t>Frà</w:t>
      </w:r>
      <w:proofErr w:type="spellEnd"/>
      <w:r w:rsidR="00812C95">
        <w:rPr>
          <w:rFonts w:ascii="Times New Roman" w:hAnsi="Times New Roman"/>
          <w:color w:val="000000"/>
          <w:sz w:val="24"/>
          <w:szCs w:val="24"/>
        </w:rPr>
        <w:t xml:space="preserve"> Giacomo Acquaviva , 1 </w:t>
      </w:r>
    </w:p>
    <w:p w:rsidR="00F4736C" w:rsidRDefault="00F4736C" w:rsidP="00F4736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F4736C">
        <w:rPr>
          <w:rFonts w:ascii="Times New Roman" w:hAnsi="Times New Roman"/>
          <w:bCs/>
          <w:sz w:val="24"/>
          <w:szCs w:val="24"/>
        </w:rPr>
        <w:t>La Società si impegna a dare tempestiva</w:t>
      </w:r>
      <w:r w:rsidR="00AA7B9E">
        <w:rPr>
          <w:rFonts w:ascii="Times New Roman" w:hAnsi="Times New Roman"/>
          <w:bCs/>
          <w:sz w:val="24"/>
          <w:szCs w:val="24"/>
        </w:rPr>
        <w:t xml:space="preserve"> </w:t>
      </w:r>
      <w:r w:rsidRPr="00F4736C">
        <w:rPr>
          <w:rFonts w:ascii="Times New Roman" w:hAnsi="Times New Roman"/>
          <w:bCs/>
          <w:sz w:val="24"/>
          <w:szCs w:val="24"/>
        </w:rPr>
        <w:t>comunicazione all’</w:t>
      </w:r>
      <w:r>
        <w:rPr>
          <w:rFonts w:ascii="Times New Roman" w:hAnsi="Times New Roman"/>
          <w:bCs/>
          <w:sz w:val="24"/>
          <w:szCs w:val="24"/>
        </w:rPr>
        <w:t>ICQRF</w:t>
      </w:r>
      <w:r w:rsidRPr="00F4736C">
        <w:rPr>
          <w:rFonts w:ascii="Times New Roman" w:hAnsi="Times New Roman"/>
          <w:bCs/>
          <w:sz w:val="24"/>
          <w:szCs w:val="24"/>
        </w:rPr>
        <w:t xml:space="preserve"> del giorno </w:t>
      </w:r>
      <w:r w:rsidR="00812C95">
        <w:rPr>
          <w:rFonts w:ascii="Times New Roman" w:hAnsi="Times New Roman"/>
          <w:bCs/>
          <w:sz w:val="24"/>
          <w:szCs w:val="24"/>
        </w:rPr>
        <w:t>in cui avrà luogo la consegna e l’installazione degli arredi tecnici , cappe chimiche ed armadi di laboratorio</w:t>
      </w:r>
    </w:p>
    <w:p w:rsidR="006C1A52" w:rsidRDefault="006C1A52" w:rsidP="00F4736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p>
    <w:p w:rsidR="006C1A52" w:rsidRPr="00DD4029" w:rsidRDefault="006C1A52" w:rsidP="006C1A5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sz w:val="24"/>
          <w:szCs w:val="24"/>
        </w:rPr>
      </w:pPr>
      <w:r w:rsidRPr="00DD4029">
        <w:rPr>
          <w:rFonts w:ascii="Times New Roman" w:hAnsi="Times New Roman"/>
          <w:bCs/>
          <w:sz w:val="24"/>
          <w:szCs w:val="24"/>
        </w:rPr>
        <w:lastRenderedPageBreak/>
        <w:t xml:space="preserve">ART. </w:t>
      </w:r>
      <w:r w:rsidR="00FB7B89">
        <w:rPr>
          <w:rFonts w:ascii="Times New Roman" w:hAnsi="Times New Roman"/>
          <w:bCs/>
          <w:sz w:val="24"/>
          <w:szCs w:val="24"/>
        </w:rPr>
        <w:t>9</w:t>
      </w:r>
    </w:p>
    <w:p w:rsidR="006C1A52" w:rsidRDefault="00A62370" w:rsidP="006C1A5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t>PENALI</w:t>
      </w:r>
    </w:p>
    <w:p w:rsidR="00A62370" w:rsidRDefault="00A62370" w:rsidP="00A6237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A62370">
        <w:rPr>
          <w:rFonts w:ascii="Times New Roman" w:hAnsi="Times New Roman"/>
          <w:bCs/>
          <w:sz w:val="24"/>
          <w:szCs w:val="24"/>
        </w:rPr>
        <w:t xml:space="preserve">In caso di inadempienze contrattuali, saranno applicate le </w:t>
      </w:r>
      <w:r w:rsidRPr="00C20751">
        <w:rPr>
          <w:rFonts w:ascii="Times New Roman" w:hAnsi="Times New Roman"/>
          <w:bCs/>
          <w:sz w:val="24"/>
          <w:szCs w:val="24"/>
        </w:rPr>
        <w:t xml:space="preserve">penali di cui all’art. </w:t>
      </w:r>
      <w:r w:rsidR="000B2A6B">
        <w:rPr>
          <w:rFonts w:ascii="Times New Roman" w:hAnsi="Times New Roman"/>
          <w:bCs/>
          <w:sz w:val="24"/>
          <w:szCs w:val="24"/>
        </w:rPr>
        <w:t>6</w:t>
      </w:r>
      <w:r w:rsidR="00655EAC">
        <w:rPr>
          <w:rFonts w:ascii="Times New Roman" w:hAnsi="Times New Roman"/>
          <w:bCs/>
          <w:sz w:val="24"/>
          <w:szCs w:val="24"/>
        </w:rPr>
        <w:t>.2</w:t>
      </w:r>
      <w:r w:rsidRPr="00C20751">
        <w:rPr>
          <w:rFonts w:ascii="Times New Roman" w:hAnsi="Times New Roman"/>
          <w:bCs/>
          <w:sz w:val="24"/>
          <w:szCs w:val="24"/>
        </w:rPr>
        <w:t xml:space="preserve"> del</w:t>
      </w:r>
      <w:r w:rsidR="00AA7B9E">
        <w:rPr>
          <w:rFonts w:ascii="Times New Roman" w:hAnsi="Times New Roman"/>
          <w:bCs/>
          <w:sz w:val="24"/>
          <w:szCs w:val="24"/>
        </w:rPr>
        <w:t xml:space="preserve"> </w:t>
      </w:r>
      <w:r>
        <w:rPr>
          <w:rFonts w:ascii="Times New Roman" w:hAnsi="Times New Roman"/>
          <w:bCs/>
          <w:sz w:val="24"/>
          <w:szCs w:val="24"/>
        </w:rPr>
        <w:t>Disciplinare di gara</w:t>
      </w:r>
      <w:r w:rsidRPr="00A62370">
        <w:rPr>
          <w:rFonts w:ascii="Times New Roman" w:hAnsi="Times New Roman"/>
          <w:bCs/>
          <w:sz w:val="24"/>
          <w:szCs w:val="24"/>
        </w:rPr>
        <w:t xml:space="preserve">. </w:t>
      </w:r>
    </w:p>
    <w:p w:rsidR="00F05196" w:rsidRPr="00F05196" w:rsidRDefault="00F05196" w:rsidP="00F05196">
      <w:pPr>
        <w:pStyle w:val="Default"/>
        <w:spacing w:line="360" w:lineRule="auto"/>
        <w:jc w:val="both"/>
        <w:rPr>
          <w:bCs/>
        </w:rPr>
      </w:pPr>
      <w:r w:rsidRPr="00F05196">
        <w:rPr>
          <w:bCs/>
        </w:rPr>
        <w:t>Ove sia accertata l’esecuzione irregolare (come ad esempio per ritardi nella consegna, consegne parziali o non conformi) e ove la ditta, entro n. 3 giorni dalla contestazione, non presenti giustificazioni o le stesse fossero ritenute non valide, il R.U.P. comminerà la penale che dovrà essere pagata tramite detrazione dall’importo della fornitura.</w:t>
      </w:r>
    </w:p>
    <w:p w:rsidR="00F05196" w:rsidRPr="00F05196" w:rsidRDefault="00F05196" w:rsidP="00F05196">
      <w:pPr>
        <w:pStyle w:val="Corpodeltesto2"/>
        <w:spacing w:line="360" w:lineRule="auto"/>
        <w:jc w:val="both"/>
        <w:rPr>
          <w:rFonts w:ascii="Times New Roman" w:hAnsi="Times New Roman"/>
          <w:i w:val="0"/>
          <w:szCs w:val="24"/>
        </w:rPr>
      </w:pPr>
      <w:r w:rsidRPr="00F05196">
        <w:rPr>
          <w:rFonts w:ascii="Times New Roman" w:hAnsi="Times New Roman"/>
          <w:i w:val="0"/>
          <w:szCs w:val="24"/>
        </w:rPr>
        <w:t>Le penali assegnate non potranno in ogni caso superare complessivamente un decimo dell’importo netto contrattuale, poiché arrivati a questo limite, il Laboratorio potrà procedere, senza formalità di sorta, in prima istanza, all’incameramento della cauzione e, successivamente, a risolvere il contratto, senza obbligo di preavviso e di pronuncia giudiziaria, con l’esecuzione della fornitura mediante altra Impresa, con diritto di rivalsa nei confronti dell’Appaltatore del maggior onere eventualmente sostenuto e di risarcimento danni.</w:t>
      </w:r>
    </w:p>
    <w:p w:rsidR="00A62370" w:rsidRPr="00A62370" w:rsidRDefault="00A62370" w:rsidP="00A6237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A62370">
        <w:rPr>
          <w:rFonts w:ascii="Times New Roman" w:hAnsi="Times New Roman"/>
          <w:bCs/>
          <w:sz w:val="24"/>
          <w:szCs w:val="24"/>
        </w:rPr>
        <w:t>Le penali non saranno applicate se il ritardo</w:t>
      </w:r>
      <w:r w:rsidR="00AA7B9E">
        <w:rPr>
          <w:rFonts w:ascii="Times New Roman" w:hAnsi="Times New Roman"/>
          <w:bCs/>
          <w:sz w:val="24"/>
          <w:szCs w:val="24"/>
        </w:rPr>
        <w:t xml:space="preserve"> </w:t>
      </w:r>
      <w:r w:rsidRPr="00A62370">
        <w:rPr>
          <w:rFonts w:ascii="Times New Roman" w:hAnsi="Times New Roman"/>
          <w:bCs/>
          <w:sz w:val="24"/>
          <w:szCs w:val="24"/>
        </w:rPr>
        <w:t>nell’esecuzione della prestazione dipenderà da cause di forza maggiore che dovranno, comunque essere portate tempestivamente a conoscenza dell’I</w:t>
      </w:r>
      <w:r>
        <w:rPr>
          <w:rFonts w:ascii="Times New Roman" w:hAnsi="Times New Roman"/>
          <w:bCs/>
          <w:sz w:val="24"/>
          <w:szCs w:val="24"/>
        </w:rPr>
        <w:t>CQRF</w:t>
      </w:r>
      <w:r w:rsidRPr="00A62370">
        <w:rPr>
          <w:rFonts w:ascii="Times New Roman" w:hAnsi="Times New Roman"/>
          <w:bCs/>
          <w:sz w:val="24"/>
          <w:szCs w:val="24"/>
        </w:rPr>
        <w:t xml:space="preserve">. </w:t>
      </w:r>
    </w:p>
    <w:p w:rsidR="006C1A52" w:rsidRDefault="00A62370" w:rsidP="00A6237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A62370">
        <w:rPr>
          <w:rFonts w:ascii="Times New Roman" w:hAnsi="Times New Roman"/>
          <w:bCs/>
          <w:sz w:val="24"/>
          <w:szCs w:val="24"/>
        </w:rPr>
        <w:t>L’I</w:t>
      </w:r>
      <w:r>
        <w:rPr>
          <w:rFonts w:ascii="Times New Roman" w:hAnsi="Times New Roman"/>
          <w:bCs/>
          <w:sz w:val="24"/>
          <w:szCs w:val="24"/>
        </w:rPr>
        <w:t>CQRF</w:t>
      </w:r>
      <w:r w:rsidRPr="00A62370">
        <w:rPr>
          <w:rFonts w:ascii="Times New Roman" w:hAnsi="Times New Roman"/>
          <w:bCs/>
          <w:sz w:val="24"/>
          <w:szCs w:val="24"/>
        </w:rPr>
        <w:t xml:space="preserve"> si riserva, comunque, la facoltà di</w:t>
      </w:r>
      <w:r w:rsidR="00BA111F">
        <w:rPr>
          <w:rFonts w:ascii="Times New Roman" w:hAnsi="Times New Roman"/>
          <w:bCs/>
          <w:sz w:val="24"/>
          <w:szCs w:val="24"/>
        </w:rPr>
        <w:t xml:space="preserve"> </w:t>
      </w:r>
      <w:r w:rsidRPr="00A62370">
        <w:rPr>
          <w:rFonts w:ascii="Times New Roman" w:hAnsi="Times New Roman"/>
          <w:bCs/>
          <w:sz w:val="24"/>
          <w:szCs w:val="24"/>
        </w:rPr>
        <w:t>avvalersi degli artt. 1218 e ss. e 1223 e ss.,</w:t>
      </w:r>
      <w:r w:rsidR="00BA111F">
        <w:rPr>
          <w:rFonts w:ascii="Times New Roman" w:hAnsi="Times New Roman"/>
          <w:bCs/>
          <w:sz w:val="24"/>
          <w:szCs w:val="24"/>
        </w:rPr>
        <w:t xml:space="preserve"> </w:t>
      </w:r>
      <w:r w:rsidRPr="00A62370">
        <w:rPr>
          <w:rFonts w:ascii="Times New Roman" w:hAnsi="Times New Roman"/>
          <w:bCs/>
          <w:sz w:val="24"/>
          <w:szCs w:val="24"/>
        </w:rPr>
        <w:t xml:space="preserve">nonché degli artt. 1453 e 1454 del </w:t>
      </w:r>
      <w:r>
        <w:rPr>
          <w:rFonts w:ascii="Times New Roman" w:hAnsi="Times New Roman"/>
          <w:bCs/>
          <w:sz w:val="24"/>
          <w:szCs w:val="24"/>
        </w:rPr>
        <w:t>C</w:t>
      </w:r>
      <w:r w:rsidRPr="00A62370">
        <w:rPr>
          <w:rFonts w:ascii="Times New Roman" w:hAnsi="Times New Roman"/>
          <w:bCs/>
          <w:sz w:val="24"/>
          <w:szCs w:val="24"/>
        </w:rPr>
        <w:t xml:space="preserve">odice </w:t>
      </w:r>
      <w:r>
        <w:rPr>
          <w:rFonts w:ascii="Times New Roman" w:hAnsi="Times New Roman"/>
          <w:bCs/>
          <w:sz w:val="24"/>
          <w:szCs w:val="24"/>
        </w:rPr>
        <w:t>C</w:t>
      </w:r>
      <w:r w:rsidRPr="00A62370">
        <w:rPr>
          <w:rFonts w:ascii="Times New Roman" w:hAnsi="Times New Roman"/>
          <w:bCs/>
          <w:sz w:val="24"/>
          <w:szCs w:val="24"/>
        </w:rPr>
        <w:t>ivile.</w:t>
      </w:r>
    </w:p>
    <w:p w:rsidR="009A5A92" w:rsidRDefault="009A5A92" w:rsidP="00A6237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p>
    <w:p w:rsidR="009A5A92" w:rsidRDefault="009A5A92" w:rsidP="009A5A9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sidRPr="00DD4029">
        <w:rPr>
          <w:rFonts w:ascii="Times New Roman" w:hAnsi="Times New Roman"/>
          <w:bCs/>
          <w:sz w:val="24"/>
          <w:szCs w:val="24"/>
        </w:rPr>
        <w:t xml:space="preserve">ART. </w:t>
      </w:r>
      <w:r w:rsidR="00FB7B89">
        <w:rPr>
          <w:rFonts w:ascii="Times New Roman" w:hAnsi="Times New Roman"/>
          <w:bCs/>
          <w:sz w:val="24"/>
          <w:szCs w:val="24"/>
        </w:rPr>
        <w:t>10</w:t>
      </w:r>
    </w:p>
    <w:p w:rsidR="00655EAC" w:rsidRDefault="00655EAC" w:rsidP="009A5A9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t>RISOLUZIONE DEL CONTRATTO</w:t>
      </w:r>
    </w:p>
    <w:p w:rsidR="00B952E1" w:rsidRPr="000823EE" w:rsidRDefault="00655EAC" w:rsidP="000B3ED7">
      <w:pPr>
        <w:pStyle w:val="Default"/>
        <w:spacing w:line="360" w:lineRule="auto"/>
        <w:jc w:val="both"/>
      </w:pPr>
      <w:r w:rsidRPr="000823EE">
        <w:t xml:space="preserve">Oltre a quanto previsto dagli artt. 1453 e seguenti del Codice Civile, </w:t>
      </w:r>
      <w:r w:rsidR="00DC17B2" w:rsidRPr="000823EE">
        <w:t>L’ICQRF</w:t>
      </w:r>
      <w:r w:rsidRPr="000823EE">
        <w:t xml:space="preserve"> potrà risolvere di diritto il contratto, ai sensi dell’art. 1456 c.c., previa dichiarazione da comunicarsi all’aggiudicatario per iscritto e senza bisogno di assegnare previamente alcun termine per l’adempimento </w:t>
      </w:r>
      <w:r w:rsidR="00DC17B2" w:rsidRPr="000823EE">
        <w:t xml:space="preserve">nei </w:t>
      </w:r>
      <w:r w:rsidR="00B952E1" w:rsidRPr="000823EE">
        <w:t xml:space="preserve">seguenti </w:t>
      </w:r>
      <w:r w:rsidR="00DC17B2" w:rsidRPr="000823EE">
        <w:t>casi</w:t>
      </w:r>
      <w:r w:rsidR="00B952E1" w:rsidRPr="000823EE">
        <w:t>:</w:t>
      </w:r>
    </w:p>
    <w:p w:rsidR="000B3ED7" w:rsidRPr="000823EE" w:rsidRDefault="00B952E1" w:rsidP="000B3ED7">
      <w:pPr>
        <w:pStyle w:val="Default"/>
        <w:spacing w:line="360" w:lineRule="auto"/>
        <w:jc w:val="both"/>
      </w:pPr>
      <w:r w:rsidRPr="000823EE">
        <w:t xml:space="preserve">Qualora sia intervenuta sentenza definitiva o decreto penale di condanna divenuto irrevocabile o sentenza di applicazione della pena su richiesta ai sensi dell’art. 444 del codice di procedura penale per le ipotesi di cui al comma 1, dell’art.80 del </w:t>
      </w:r>
      <w:proofErr w:type="spellStart"/>
      <w:r w:rsidRPr="000823EE">
        <w:t>D.Lgs.</w:t>
      </w:r>
      <w:proofErr w:type="spellEnd"/>
      <w:r w:rsidRPr="000823EE">
        <w:t xml:space="preserve"> 50/2016 e </w:t>
      </w:r>
      <w:proofErr w:type="spellStart"/>
      <w:r w:rsidRPr="000823EE">
        <w:t>s.m.i.</w:t>
      </w:r>
      <w:proofErr w:type="spellEnd"/>
      <w:r w:rsidRPr="000823EE">
        <w:t>;</w:t>
      </w:r>
    </w:p>
    <w:p w:rsidR="000B3ED7" w:rsidRPr="000823EE" w:rsidRDefault="000B3ED7" w:rsidP="000B3ED7">
      <w:pPr>
        <w:pStyle w:val="Default"/>
        <w:spacing w:line="360" w:lineRule="auto"/>
        <w:jc w:val="both"/>
      </w:pPr>
      <w:r w:rsidRPr="000823EE">
        <w:t>Nelle ipotesi di cui ai commi 4 e 5 del medesimo art.80;</w:t>
      </w:r>
    </w:p>
    <w:p w:rsidR="000B3ED7" w:rsidRPr="000823EE" w:rsidRDefault="000B3ED7" w:rsidP="000B3ED7">
      <w:pPr>
        <w:pStyle w:val="Default"/>
        <w:spacing w:line="360" w:lineRule="auto"/>
        <w:jc w:val="both"/>
      </w:pPr>
      <w:r w:rsidRPr="000823EE">
        <w:t xml:space="preserve">Qualora nei confronti dell’aggiudicatario sia intervenuto un provvedimento definitivo che dispone l’applicazione di una o più misure di prevenzione di cui al Codice delle leggi antimafia e delle relative misure di prevenzione, fatto salvo quanto previsto dall’art.95 del </w:t>
      </w:r>
      <w:proofErr w:type="spellStart"/>
      <w:r w:rsidRPr="000823EE">
        <w:t>D.Lgs.</w:t>
      </w:r>
      <w:proofErr w:type="spellEnd"/>
      <w:r w:rsidRPr="000823EE">
        <w:t xml:space="preserve"> 159/2011 o nel caso in cui gli accertamenti antimafia presso la Prefettura competente risultino positivi;</w:t>
      </w:r>
    </w:p>
    <w:p w:rsidR="000B3ED7" w:rsidRPr="000823EE" w:rsidRDefault="000B3ED7" w:rsidP="000B3ED7">
      <w:pPr>
        <w:pStyle w:val="Default"/>
        <w:spacing w:line="360" w:lineRule="auto"/>
        <w:jc w:val="both"/>
      </w:pPr>
      <w:r w:rsidRPr="000823EE">
        <w:lastRenderedPageBreak/>
        <w:t xml:space="preserve">Qualora le transazioni siano eseguite senza avvalersi del bonifico bancario o postale ovvero degli altri documenti idonei a consentire la piena tracciabilità delle operazioni ai sensi della Legge 13 agosto 2010 n. 136 e </w:t>
      </w:r>
      <w:proofErr w:type="spellStart"/>
      <w:r w:rsidRPr="000823EE">
        <w:t>s.m.i.</w:t>
      </w:r>
      <w:proofErr w:type="spellEnd"/>
      <w:r w:rsidRPr="000823EE">
        <w:t>, del Decreto Legge n.187/2010 nonché della Determinazione dell’A.N.A.C. n.4/2011;</w:t>
      </w:r>
    </w:p>
    <w:p w:rsidR="000B3ED7" w:rsidRPr="000823EE" w:rsidRDefault="000B3ED7" w:rsidP="000B3ED7">
      <w:pPr>
        <w:pStyle w:val="Default"/>
        <w:spacing w:line="360" w:lineRule="auto"/>
        <w:jc w:val="both"/>
      </w:pPr>
      <w:r w:rsidRPr="000823EE">
        <w:t>Applicazione di penali oltre la misura massima stabilita all’art.6.3 del presente Disciplinare di gara;</w:t>
      </w:r>
    </w:p>
    <w:p w:rsidR="000B3ED7" w:rsidRPr="000823EE" w:rsidRDefault="000B3ED7" w:rsidP="000B3ED7">
      <w:pPr>
        <w:pStyle w:val="Default"/>
        <w:spacing w:line="360" w:lineRule="auto"/>
        <w:jc w:val="both"/>
      </w:pPr>
      <w:r w:rsidRPr="000823EE">
        <w:t xml:space="preserve">Nell’ipotesi di irrogazione di sanzioni </w:t>
      </w:r>
      <w:proofErr w:type="spellStart"/>
      <w:r w:rsidRPr="000823EE">
        <w:t>interdittive</w:t>
      </w:r>
      <w:proofErr w:type="spellEnd"/>
      <w:r w:rsidRPr="000823EE">
        <w:t xml:space="preserve"> o misure cautelari di cui al </w:t>
      </w:r>
      <w:proofErr w:type="spellStart"/>
      <w:r w:rsidRPr="000823EE">
        <w:t>D.Lgs.</w:t>
      </w:r>
      <w:proofErr w:type="spellEnd"/>
      <w:r w:rsidRPr="000823EE">
        <w:t xml:space="preserve"> 231/2001, che impediscano all’impresa di contrattare con le Pubbliche Amministrazioni; </w:t>
      </w:r>
    </w:p>
    <w:p w:rsidR="000B3ED7" w:rsidRPr="000823EE" w:rsidRDefault="000B3ED7" w:rsidP="000B3ED7">
      <w:pPr>
        <w:pStyle w:val="Default"/>
        <w:spacing w:line="360" w:lineRule="auto"/>
        <w:jc w:val="both"/>
      </w:pPr>
      <w:r w:rsidRPr="000823EE">
        <w:t>In caso di mancato rispetto del termine di consegna, installazione e verifica di conformità disciplinati nel Capitolato tecnico;</w:t>
      </w:r>
    </w:p>
    <w:p w:rsidR="000B3ED7" w:rsidRPr="000823EE" w:rsidRDefault="000B3ED7" w:rsidP="000B3ED7">
      <w:pPr>
        <w:pStyle w:val="Default"/>
        <w:spacing w:line="360" w:lineRule="auto"/>
        <w:jc w:val="both"/>
      </w:pPr>
      <w:r w:rsidRPr="000823EE">
        <w:t xml:space="preserve">In caso di esito negativo della procedura di verifica di conformità; </w:t>
      </w:r>
    </w:p>
    <w:p w:rsidR="000B3ED7" w:rsidRPr="000823EE" w:rsidRDefault="000B3ED7" w:rsidP="000B3ED7">
      <w:pPr>
        <w:pStyle w:val="Default"/>
        <w:spacing w:line="360" w:lineRule="auto"/>
        <w:jc w:val="both"/>
      </w:pPr>
      <w:r w:rsidRPr="000823EE">
        <w:t>La risoluzione del contratto è anche disposta per qualunque altro comportamento dell’Affidatario che, a giudizio del Responsabile del procedimento, concreti un grave inadempimento alle obbligazioni del contratto, tale da compromettere la buona riuscita della fornitura affidata. La Stazione Appaltante procederà a contestare l’addebito all’Affidatario tramite PEC, secondo la procedura prevista all’art. 108, comma 3 del Codice dei contratti pubblici.</w:t>
      </w:r>
    </w:p>
    <w:p w:rsidR="000B3ED7" w:rsidRPr="000823EE" w:rsidRDefault="000B3ED7" w:rsidP="000B3ED7">
      <w:pPr>
        <w:pStyle w:val="Default"/>
        <w:spacing w:line="360" w:lineRule="auto"/>
        <w:rPr>
          <w:bCs/>
        </w:rPr>
      </w:pPr>
      <w:r w:rsidRPr="000823EE">
        <w:rPr>
          <w:bCs/>
        </w:rPr>
        <w:t>La risoluzione del contratto sarà comunicata all’Autorità Nazione Anticorruzione (ANAC) come da Delibera A.N.A.C. n. 1386 del 21.12.2016.</w:t>
      </w:r>
    </w:p>
    <w:p w:rsidR="000823EE" w:rsidRPr="000823EE" w:rsidRDefault="000823EE" w:rsidP="000823EE">
      <w:pPr>
        <w:pStyle w:val="Default"/>
        <w:spacing w:line="360" w:lineRule="auto"/>
        <w:jc w:val="both"/>
        <w:rPr>
          <w:bCs/>
        </w:rPr>
      </w:pPr>
      <w:r w:rsidRPr="000823EE">
        <w:rPr>
          <w:bCs/>
        </w:rPr>
        <w:t>La Stazione Appaltante procederà alla risoluzione del presente contratto in qualsiasi momento e qualunque sia il suo stato di esecuzione, senza preavviso, qualora nei confronti dell’Affidatario sia intervenuto un provvedimento definitivo che dispone l’applicazione di una o più misure di prevenzione di cui al codice delle leggi antimafia e delle relative misure di prevenzione, ovvero sia intervenuta sentenza di condanna passata in giudicato per i reati di cui all’art. 80” (come dispone l’art. 108 c. 2).</w:t>
      </w:r>
    </w:p>
    <w:p w:rsidR="000823EE" w:rsidRDefault="000823EE" w:rsidP="002C5481">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p>
    <w:p w:rsidR="002C5481" w:rsidRDefault="002C5481" w:rsidP="002C5481">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sidRPr="00DD4029">
        <w:rPr>
          <w:rFonts w:ascii="Times New Roman" w:hAnsi="Times New Roman"/>
          <w:bCs/>
          <w:sz w:val="24"/>
          <w:szCs w:val="24"/>
        </w:rPr>
        <w:t xml:space="preserve">ART. </w:t>
      </w:r>
      <w:r>
        <w:rPr>
          <w:rFonts w:ascii="Times New Roman" w:hAnsi="Times New Roman"/>
          <w:bCs/>
          <w:sz w:val="24"/>
          <w:szCs w:val="24"/>
        </w:rPr>
        <w:t>1</w:t>
      </w:r>
      <w:r w:rsidR="00FB7B89">
        <w:rPr>
          <w:rFonts w:ascii="Times New Roman" w:hAnsi="Times New Roman"/>
          <w:bCs/>
          <w:sz w:val="24"/>
          <w:szCs w:val="24"/>
        </w:rPr>
        <w:t>1</w:t>
      </w:r>
    </w:p>
    <w:p w:rsidR="002C5481" w:rsidRDefault="002C5481" w:rsidP="002C5481">
      <w:pPr>
        <w:pStyle w:val="Default"/>
        <w:spacing w:line="360" w:lineRule="auto"/>
        <w:jc w:val="center"/>
        <w:rPr>
          <w:bCs/>
        </w:rPr>
      </w:pPr>
      <w:r>
        <w:rPr>
          <w:bCs/>
        </w:rPr>
        <w:t>RECESSO</w:t>
      </w:r>
    </w:p>
    <w:p w:rsidR="00FB0A43" w:rsidRDefault="002C5481" w:rsidP="00FB0A43">
      <w:pPr>
        <w:pStyle w:val="Default"/>
        <w:spacing w:line="360" w:lineRule="auto"/>
        <w:jc w:val="both"/>
        <w:rPr>
          <w:sz w:val="22"/>
          <w:szCs w:val="22"/>
        </w:rPr>
      </w:pPr>
      <w:r w:rsidRPr="001D40BA">
        <w:rPr>
          <w:sz w:val="22"/>
          <w:szCs w:val="22"/>
        </w:rPr>
        <w:t xml:space="preserve">Fermo restando quanto previsto dagli articoli 88, comma 4-ter, e 92, comma 4, del decreto legislativo 6 settembre 2011, n. </w:t>
      </w:r>
      <w:r w:rsidRPr="00BA111F">
        <w:rPr>
          <w:sz w:val="22"/>
          <w:szCs w:val="22"/>
        </w:rPr>
        <w:t>159, l’</w:t>
      </w:r>
      <w:r w:rsidR="00812C95">
        <w:rPr>
          <w:sz w:val="22"/>
          <w:szCs w:val="22"/>
        </w:rPr>
        <w:t>ICQRF Laboratorio di Salerno</w:t>
      </w:r>
      <w:r w:rsidRPr="00BA111F">
        <w:rPr>
          <w:sz w:val="22"/>
          <w:szCs w:val="22"/>
        </w:rPr>
        <w:t xml:space="preserve"> può</w:t>
      </w:r>
      <w:r w:rsidRPr="001D40BA">
        <w:rPr>
          <w:sz w:val="22"/>
          <w:szCs w:val="22"/>
        </w:rPr>
        <w:t xml:space="preserve"> recedere dal contratto in qualunque momento a suo insindacabile giudizio e senza necessità di motivazione</w:t>
      </w:r>
      <w:r w:rsidR="00FB0A43" w:rsidRPr="001D40BA">
        <w:rPr>
          <w:sz w:val="22"/>
          <w:szCs w:val="22"/>
        </w:rPr>
        <w:t xml:space="preserve">, mediante comunicazione scritta da inviare all’aggiudicatario, nei casi di: </w:t>
      </w:r>
    </w:p>
    <w:p w:rsidR="00BD6F11" w:rsidRDefault="00BD6F11" w:rsidP="00FB0A43">
      <w:pPr>
        <w:pStyle w:val="Default"/>
        <w:spacing w:line="360" w:lineRule="auto"/>
        <w:jc w:val="both"/>
        <w:rPr>
          <w:sz w:val="22"/>
          <w:szCs w:val="22"/>
        </w:rPr>
      </w:pPr>
      <w:r>
        <w:rPr>
          <w:sz w:val="22"/>
          <w:szCs w:val="22"/>
        </w:rPr>
        <w:t xml:space="preserve">1. Giusta causa; 2. Reiterati inadempimenti dell’aggiudicatario, anche se non gravi. </w:t>
      </w:r>
    </w:p>
    <w:p w:rsidR="00CC7809" w:rsidRPr="001D40BA" w:rsidRDefault="00BD6F11" w:rsidP="00BD6F11">
      <w:pPr>
        <w:pStyle w:val="Default"/>
        <w:spacing w:line="360" w:lineRule="auto"/>
        <w:jc w:val="both"/>
        <w:rPr>
          <w:sz w:val="22"/>
          <w:szCs w:val="22"/>
        </w:rPr>
      </w:pPr>
      <w:r w:rsidRPr="00BD6F11">
        <w:rPr>
          <w:sz w:val="22"/>
          <w:szCs w:val="22"/>
        </w:rPr>
        <w:t xml:space="preserve">La giusta causa ricorre, a mero titolo esemplificativo e non esaustivo: </w:t>
      </w:r>
      <w:r w:rsidR="00CC7809" w:rsidRPr="001D40BA">
        <w:rPr>
          <w:sz w:val="22"/>
          <w:szCs w:val="22"/>
        </w:rPr>
        <w:t xml:space="preserve">a. qualora sia stato depositato contro l’Affidatario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w:t>
      </w:r>
      <w:r w:rsidR="00CC7809" w:rsidRPr="001D40BA">
        <w:rPr>
          <w:sz w:val="22"/>
          <w:szCs w:val="22"/>
        </w:rPr>
        <w:lastRenderedPageBreak/>
        <w:t xml:space="preserve">curatore, custode o soggetto avente simili funzioni, il quale entri in possesso dei beni o venga incaricato della gestione degli affari dell’Affidatario; </w:t>
      </w:r>
    </w:p>
    <w:p w:rsidR="00CC7809" w:rsidRPr="001D40BA" w:rsidRDefault="00CC7809" w:rsidP="00CC780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2"/>
          <w:szCs w:val="22"/>
        </w:rPr>
      </w:pPr>
      <w:r w:rsidRPr="001D40BA">
        <w:rPr>
          <w:rFonts w:ascii="Times New Roman" w:hAnsi="Times New Roman"/>
          <w:color w:val="000000"/>
          <w:sz w:val="22"/>
          <w:szCs w:val="22"/>
        </w:rPr>
        <w:t xml:space="preserve">b. qualora l’Affidatario perda i requisiti minimi richiesti per l’affidamento di forniture ed appalti di servizi pubblici; </w:t>
      </w:r>
    </w:p>
    <w:p w:rsidR="00CC7809" w:rsidRPr="001D40BA" w:rsidRDefault="00CC7809" w:rsidP="00CC780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2"/>
          <w:szCs w:val="22"/>
        </w:rPr>
      </w:pPr>
      <w:r w:rsidRPr="001D40BA">
        <w:rPr>
          <w:rFonts w:ascii="Times New Roman" w:hAnsi="Times New Roman"/>
          <w:color w:val="000000"/>
          <w:sz w:val="22"/>
          <w:szCs w:val="22"/>
        </w:rPr>
        <w:t xml:space="preserve">c. qualora taluno dei componenti l’Organo di Amministrazione, l’Amministratore Delegato o il Direttore Generale o il Responsabile tecnico dell’Affidatario siano condannati, con sentenza passata in giudicato, per delitti contro la Pubblica Amministrazione, l’ordine pubblico, la fede pubblica o il patrimonio, ovvero siano assoggettati alle misure previste dalla normativa antimafia. </w:t>
      </w:r>
    </w:p>
    <w:p w:rsidR="00CC7809" w:rsidRPr="001D40BA" w:rsidRDefault="00CC7809" w:rsidP="00CC780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2"/>
          <w:szCs w:val="22"/>
        </w:rPr>
      </w:pPr>
      <w:r w:rsidRPr="001D40BA">
        <w:rPr>
          <w:rFonts w:ascii="Times New Roman" w:hAnsi="Times New Roman"/>
          <w:color w:val="000000"/>
          <w:sz w:val="22"/>
          <w:szCs w:val="22"/>
        </w:rPr>
        <w:t>d. In caso di mutamenti di carattere organizzativo interessanti la Stazione Appaltante che abbiano incidenza sull’esecuzione del contratto;</w:t>
      </w:r>
    </w:p>
    <w:p w:rsidR="00CC7809" w:rsidRPr="001D40BA" w:rsidRDefault="00CC7809" w:rsidP="00CC780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2"/>
          <w:szCs w:val="22"/>
        </w:rPr>
      </w:pPr>
      <w:r w:rsidRPr="001D40BA">
        <w:rPr>
          <w:rFonts w:ascii="Times New Roman" w:hAnsi="Times New Roman"/>
          <w:color w:val="000000"/>
          <w:sz w:val="22"/>
          <w:szCs w:val="22"/>
        </w:rPr>
        <w:t xml:space="preserve">e. ogni altra fattispecie che faccia venire meno il rapporto di fiducia sottostante il contratto. </w:t>
      </w:r>
    </w:p>
    <w:p w:rsidR="0039744F" w:rsidRPr="001D40BA" w:rsidRDefault="0039744F" w:rsidP="0039744F">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2"/>
          <w:szCs w:val="22"/>
        </w:rPr>
      </w:pPr>
      <w:r w:rsidRPr="001D40BA">
        <w:rPr>
          <w:rFonts w:ascii="Times New Roman" w:hAnsi="Times New Roman"/>
          <w:color w:val="000000"/>
          <w:sz w:val="22"/>
          <w:szCs w:val="22"/>
        </w:rPr>
        <w:t xml:space="preserve">Dalla data di efficacia del recesso l'Affidatario dovrà cessare l’esecuzione di tutte le prestazioni contrattuali, assicurando che tale cessazione non comporti danno alcuno per l’Amministrazione. </w:t>
      </w:r>
    </w:p>
    <w:p w:rsidR="0039744F" w:rsidRDefault="0039744F" w:rsidP="00CC780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2"/>
          <w:szCs w:val="22"/>
        </w:rPr>
      </w:pPr>
      <w:r w:rsidRPr="001D40BA">
        <w:rPr>
          <w:rFonts w:ascii="Times New Roman" w:hAnsi="Times New Roman"/>
          <w:sz w:val="22"/>
          <w:szCs w:val="22"/>
        </w:rPr>
        <w:t xml:space="preserve">In caso di recesso si applica quanto previsto all’art.109 del </w:t>
      </w:r>
      <w:proofErr w:type="spellStart"/>
      <w:r w:rsidRPr="001D40BA">
        <w:rPr>
          <w:rFonts w:ascii="Times New Roman" w:hAnsi="Times New Roman"/>
          <w:sz w:val="22"/>
          <w:szCs w:val="22"/>
        </w:rPr>
        <w:t>D.Lgs.</w:t>
      </w:r>
      <w:proofErr w:type="spellEnd"/>
      <w:r w:rsidRPr="001D40BA">
        <w:rPr>
          <w:rFonts w:ascii="Times New Roman" w:hAnsi="Times New Roman"/>
          <w:sz w:val="22"/>
          <w:szCs w:val="22"/>
        </w:rPr>
        <w:t xml:space="preserve"> 50/2016.</w:t>
      </w:r>
    </w:p>
    <w:p w:rsidR="00A636B1" w:rsidRPr="00A636B1" w:rsidRDefault="00A636B1" w:rsidP="00A636B1">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2"/>
          <w:szCs w:val="22"/>
        </w:rPr>
      </w:pPr>
      <w:r w:rsidRPr="00A636B1">
        <w:rPr>
          <w:rFonts w:ascii="Times New Roman" w:hAnsi="Times New Roman"/>
          <w:sz w:val="22"/>
          <w:szCs w:val="22"/>
        </w:rPr>
        <w:t>Il Laboratorio potrà recedere per qualsiasi motivo dal contratto, in tutto o in parte, avvalendosi della facoltà consentita dall’art.1671 c.c. con un preavviso di almeno trenta giorni solari, da comunicarsi all’aggiudicatario per iscritto, purché tenga indenne l’aggiudicatario delle spese sostenute, delle prestazioni rese e del mancato guadagno.</w:t>
      </w:r>
    </w:p>
    <w:p w:rsidR="001D40BA" w:rsidRPr="001D40BA" w:rsidRDefault="001D40BA" w:rsidP="001D40BA">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2"/>
          <w:szCs w:val="22"/>
        </w:rPr>
      </w:pPr>
      <w:r w:rsidRPr="001D40BA">
        <w:rPr>
          <w:rFonts w:ascii="Times New Roman" w:hAnsi="Times New Roman"/>
          <w:color w:val="000000"/>
          <w:sz w:val="22"/>
          <w:szCs w:val="22"/>
        </w:rPr>
        <w:t xml:space="preserve">In caso di recesso per giusta causa, l'Affidatario ha diritto al solo pagamento delle prestazioni esattamente adempiute, secondo le condizioni di contratto, esclusa ogni altra eventuale pretesa risarcitoria, e qualsiasi ulteriore compenso, indennizzo o rimborso spese, anche in deroga a quanto previsto dall’articolo 1671 c.c. </w:t>
      </w:r>
    </w:p>
    <w:p w:rsidR="001D40BA" w:rsidRPr="001D40BA" w:rsidRDefault="001D40BA" w:rsidP="00CC780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2"/>
          <w:szCs w:val="22"/>
        </w:rPr>
      </w:pPr>
      <w:r w:rsidRPr="001D40BA">
        <w:rPr>
          <w:rFonts w:ascii="Times New Roman" w:hAnsi="Times New Roman"/>
          <w:sz w:val="22"/>
          <w:szCs w:val="22"/>
        </w:rPr>
        <w:t>Resta inteso che in caso di cessazione dell’efficacia del contratto, per qualsiasi motivo essa avvenga, l’aggiudicatario sarà tenuto a prestare la massima collaborazione, anche tecnica, affinché possa essere garantita la continuità nell’erogazione della fornitura oggetto del contratto.</w:t>
      </w:r>
    </w:p>
    <w:p w:rsidR="00655EAC" w:rsidRDefault="00655EAC" w:rsidP="009A5A9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p>
    <w:p w:rsidR="00FA2E7E" w:rsidRDefault="00FA2E7E" w:rsidP="00FA2E7E">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sidRPr="00DD4029">
        <w:rPr>
          <w:rFonts w:ascii="Times New Roman" w:hAnsi="Times New Roman"/>
          <w:bCs/>
          <w:sz w:val="24"/>
          <w:szCs w:val="24"/>
        </w:rPr>
        <w:t xml:space="preserve">ART. </w:t>
      </w:r>
      <w:r>
        <w:rPr>
          <w:rFonts w:ascii="Times New Roman" w:hAnsi="Times New Roman"/>
          <w:bCs/>
          <w:sz w:val="24"/>
          <w:szCs w:val="24"/>
        </w:rPr>
        <w:t>1</w:t>
      </w:r>
      <w:r w:rsidR="00FB7B89">
        <w:rPr>
          <w:rFonts w:ascii="Times New Roman" w:hAnsi="Times New Roman"/>
          <w:bCs/>
          <w:sz w:val="24"/>
          <w:szCs w:val="24"/>
        </w:rPr>
        <w:t>2</w:t>
      </w:r>
    </w:p>
    <w:p w:rsidR="009A5A92" w:rsidRDefault="009A5A92" w:rsidP="009A5A9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t>CAUZIONE DEFINITIVA</w:t>
      </w:r>
    </w:p>
    <w:p w:rsidR="009A5A92" w:rsidRDefault="009A5A92" w:rsidP="009A5A92">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9A5A92">
        <w:rPr>
          <w:rFonts w:ascii="Times New Roman" w:hAnsi="Times New Roman"/>
          <w:bCs/>
          <w:sz w:val="24"/>
          <w:szCs w:val="24"/>
        </w:rPr>
        <w:t>A garanzia degli obblighi assunti con il presente contratto la Società ha prestato cauzione</w:t>
      </w:r>
      <w:r w:rsidR="00AA7B9E">
        <w:rPr>
          <w:rFonts w:ascii="Times New Roman" w:hAnsi="Times New Roman"/>
          <w:bCs/>
          <w:sz w:val="24"/>
          <w:szCs w:val="24"/>
        </w:rPr>
        <w:t xml:space="preserve"> </w:t>
      </w:r>
      <w:r w:rsidRPr="009A5A92">
        <w:rPr>
          <w:rFonts w:ascii="Times New Roman" w:hAnsi="Times New Roman"/>
          <w:bCs/>
          <w:sz w:val="24"/>
          <w:szCs w:val="24"/>
        </w:rPr>
        <w:t xml:space="preserve">definitiva di Euro </w:t>
      </w:r>
      <w:r>
        <w:rPr>
          <w:rFonts w:ascii="Times New Roman" w:hAnsi="Times New Roman"/>
          <w:bCs/>
          <w:sz w:val="24"/>
          <w:szCs w:val="24"/>
        </w:rPr>
        <w:t xml:space="preserve">____________________ </w:t>
      </w:r>
      <w:r w:rsidRPr="009A5A92">
        <w:rPr>
          <w:rFonts w:ascii="Times New Roman" w:hAnsi="Times New Roman"/>
          <w:bCs/>
          <w:sz w:val="24"/>
          <w:szCs w:val="24"/>
        </w:rPr>
        <w:t>= (</w:t>
      </w:r>
      <w:r>
        <w:rPr>
          <w:rFonts w:ascii="Times New Roman" w:hAnsi="Times New Roman"/>
          <w:bCs/>
          <w:sz w:val="24"/>
          <w:szCs w:val="24"/>
        </w:rPr>
        <w:t>_________________</w:t>
      </w:r>
      <w:r w:rsidRPr="009A5A92">
        <w:rPr>
          <w:rFonts w:ascii="Times New Roman" w:hAnsi="Times New Roman"/>
          <w:bCs/>
          <w:sz w:val="24"/>
          <w:szCs w:val="24"/>
        </w:rPr>
        <w:t>/00)</w:t>
      </w:r>
      <w:r w:rsidR="00AA7B9E">
        <w:rPr>
          <w:rFonts w:ascii="Times New Roman" w:hAnsi="Times New Roman"/>
          <w:bCs/>
          <w:sz w:val="24"/>
          <w:szCs w:val="24"/>
        </w:rPr>
        <w:t xml:space="preserve"> </w:t>
      </w:r>
      <w:r w:rsidRPr="009A5A92">
        <w:rPr>
          <w:rFonts w:ascii="Times New Roman" w:hAnsi="Times New Roman"/>
          <w:bCs/>
          <w:sz w:val="24"/>
          <w:szCs w:val="24"/>
        </w:rPr>
        <w:t xml:space="preserve">costituita con polizza </w:t>
      </w:r>
      <w:proofErr w:type="spellStart"/>
      <w:r w:rsidRPr="009A5A92">
        <w:rPr>
          <w:rFonts w:ascii="Times New Roman" w:hAnsi="Times New Roman"/>
          <w:bCs/>
          <w:sz w:val="24"/>
          <w:szCs w:val="24"/>
        </w:rPr>
        <w:t>fidejussoria</w:t>
      </w:r>
      <w:proofErr w:type="spellEnd"/>
      <w:r w:rsidRPr="009A5A92">
        <w:rPr>
          <w:rFonts w:ascii="Times New Roman" w:hAnsi="Times New Roman"/>
          <w:bCs/>
          <w:sz w:val="24"/>
          <w:szCs w:val="24"/>
        </w:rPr>
        <w:t xml:space="preserve"> n. </w:t>
      </w:r>
      <w:r>
        <w:rPr>
          <w:rFonts w:ascii="Times New Roman" w:hAnsi="Times New Roman"/>
          <w:bCs/>
          <w:sz w:val="24"/>
          <w:szCs w:val="24"/>
        </w:rPr>
        <w:t xml:space="preserve">_______________ </w:t>
      </w:r>
      <w:r w:rsidRPr="009A5A92">
        <w:rPr>
          <w:rFonts w:ascii="Times New Roman" w:hAnsi="Times New Roman"/>
          <w:bCs/>
          <w:sz w:val="24"/>
          <w:szCs w:val="24"/>
        </w:rPr>
        <w:t xml:space="preserve">emessa in data </w:t>
      </w:r>
      <w:r>
        <w:rPr>
          <w:rFonts w:ascii="Times New Roman" w:hAnsi="Times New Roman"/>
          <w:bCs/>
          <w:sz w:val="24"/>
          <w:szCs w:val="24"/>
        </w:rPr>
        <w:t>____________________</w:t>
      </w:r>
      <w:r w:rsidRPr="009A5A92">
        <w:rPr>
          <w:rFonts w:ascii="Times New Roman" w:hAnsi="Times New Roman"/>
          <w:bCs/>
          <w:sz w:val="24"/>
          <w:szCs w:val="24"/>
        </w:rPr>
        <w:t xml:space="preserve"> dalla </w:t>
      </w:r>
      <w:r>
        <w:rPr>
          <w:rFonts w:ascii="Times New Roman" w:hAnsi="Times New Roman"/>
          <w:bCs/>
          <w:sz w:val="24"/>
          <w:szCs w:val="24"/>
        </w:rPr>
        <w:t>___________________.</w:t>
      </w:r>
    </w:p>
    <w:p w:rsidR="009A5A92" w:rsidRDefault="00660C43" w:rsidP="009A5A92">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4C248C">
        <w:rPr>
          <w:rFonts w:ascii="Times New Roman" w:hAnsi="Times New Roman"/>
          <w:color w:val="000000"/>
          <w:sz w:val="24"/>
          <w:szCs w:val="24"/>
        </w:rPr>
        <w:t>Tale cauzione definitiva resterà vincolata per tutta la durata del contratto</w:t>
      </w:r>
      <w:r w:rsidR="00AA7B9E">
        <w:rPr>
          <w:rFonts w:ascii="Times New Roman" w:hAnsi="Times New Roman"/>
          <w:color w:val="000000"/>
          <w:sz w:val="24"/>
          <w:szCs w:val="24"/>
        </w:rPr>
        <w:t xml:space="preserve"> </w:t>
      </w:r>
      <w:r w:rsidRPr="004C248C">
        <w:rPr>
          <w:rFonts w:ascii="Times New Roman" w:hAnsi="Times New Roman"/>
          <w:color w:val="000000"/>
          <w:sz w:val="24"/>
          <w:szCs w:val="24"/>
        </w:rPr>
        <w:t>e verrà svincolata nei modi e termini previsti all'art. 103, comma 1, del Codice</w:t>
      </w:r>
      <w:r>
        <w:rPr>
          <w:rFonts w:ascii="Times New Roman" w:hAnsi="Times New Roman"/>
          <w:color w:val="000000"/>
          <w:sz w:val="24"/>
          <w:szCs w:val="24"/>
        </w:rPr>
        <w:t xml:space="preserve"> dei Contratti</w:t>
      </w:r>
      <w:r w:rsidR="009A5A92" w:rsidRPr="009A5A92">
        <w:rPr>
          <w:rFonts w:ascii="Times New Roman" w:hAnsi="Times New Roman"/>
          <w:bCs/>
          <w:sz w:val="24"/>
          <w:szCs w:val="24"/>
        </w:rPr>
        <w:t>, successivamente all’emissione del</w:t>
      </w:r>
      <w:r w:rsidR="00AA7B9E">
        <w:rPr>
          <w:rFonts w:ascii="Times New Roman" w:hAnsi="Times New Roman"/>
          <w:bCs/>
          <w:sz w:val="24"/>
          <w:szCs w:val="24"/>
        </w:rPr>
        <w:t xml:space="preserve"> </w:t>
      </w:r>
      <w:r w:rsidR="009A5A92" w:rsidRPr="009A5A92">
        <w:rPr>
          <w:rFonts w:ascii="Times New Roman" w:hAnsi="Times New Roman"/>
          <w:bCs/>
          <w:sz w:val="24"/>
          <w:szCs w:val="24"/>
        </w:rPr>
        <w:t>certificato di verifica di conformità attestante l’avvenuto adempimento di tutti gli obblighi contrattuali e, comunque, non prima del termine del periodo di garanzia di cui al precedente art. 6.</w:t>
      </w:r>
    </w:p>
    <w:p w:rsidR="00660C43" w:rsidRPr="00660C43" w:rsidRDefault="00660C43" w:rsidP="00660C4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660C43">
        <w:rPr>
          <w:rFonts w:ascii="Times New Roman" w:hAnsi="Times New Roman"/>
          <w:bCs/>
          <w:sz w:val="24"/>
          <w:szCs w:val="24"/>
        </w:rPr>
        <w:t>La cauzione copre gli oneri per il mancato od inesatto adempimento del Contratto e cessa di avere effetto a completa ed esatta esecuzione delle obbligazioni nascenti dal Contratto stesso.</w:t>
      </w:r>
    </w:p>
    <w:p w:rsidR="00660C43" w:rsidRDefault="00660C43" w:rsidP="00660C4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660C43">
        <w:rPr>
          <w:rFonts w:ascii="Times New Roman" w:hAnsi="Times New Roman"/>
          <w:bCs/>
          <w:sz w:val="24"/>
          <w:szCs w:val="24"/>
        </w:rPr>
        <w:lastRenderedPageBreak/>
        <w:t xml:space="preserve">Qualora l’ammontare della garanzia dovesse ridursi per effetto dell’applicazione di penali, o per qualsiasi altra causa, l’aggiudicatario dovrà provvedere al reintegro secondo quanto </w:t>
      </w:r>
      <w:r w:rsidRPr="00660C43">
        <w:rPr>
          <w:rFonts w:ascii="Times New Roman" w:hAnsi="Times New Roman"/>
          <w:bCs/>
          <w:i/>
          <w:iCs/>
          <w:sz w:val="24"/>
          <w:szCs w:val="24"/>
        </w:rPr>
        <w:t xml:space="preserve">ex </w:t>
      </w:r>
      <w:proofErr w:type="spellStart"/>
      <w:r w:rsidRPr="00660C43">
        <w:rPr>
          <w:rFonts w:ascii="Times New Roman" w:hAnsi="Times New Roman"/>
          <w:bCs/>
          <w:i/>
          <w:iCs/>
          <w:sz w:val="24"/>
          <w:szCs w:val="24"/>
        </w:rPr>
        <w:t>lege</w:t>
      </w:r>
      <w:proofErr w:type="spellEnd"/>
      <w:r w:rsidRPr="00660C43">
        <w:rPr>
          <w:rFonts w:ascii="Times New Roman" w:hAnsi="Times New Roman"/>
          <w:bCs/>
          <w:i/>
          <w:iCs/>
          <w:sz w:val="24"/>
          <w:szCs w:val="24"/>
        </w:rPr>
        <w:t xml:space="preserve"> </w:t>
      </w:r>
      <w:r w:rsidRPr="00660C43">
        <w:rPr>
          <w:rFonts w:ascii="Times New Roman" w:hAnsi="Times New Roman"/>
          <w:bCs/>
          <w:sz w:val="24"/>
          <w:szCs w:val="24"/>
        </w:rPr>
        <w:t>previsto.</w:t>
      </w:r>
    </w:p>
    <w:p w:rsidR="00111D2E" w:rsidRPr="004C248C" w:rsidRDefault="00111D2E" w:rsidP="00111D2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t xml:space="preserve">La cauzione definitiva si intende estesa a tutti gli accessori del debito principale, ed è prestata a garanzia dell’esatto e corretto adempimento di tutte le obbligazioni dell’Affidatario, anche future ai sensi e per gli effetti dell’art. 1938 c.c. e del risarcimento dei danni derivanti dall'eventuale inadempimento delle obbligazioni stesse, nonché a garanzia del rimborso delle somme pagate in più all'esecutore rispetto alle risultanze della liquidazione finale, salva comunque la risarcibilità del maggior danno verso l’Affidatario. </w:t>
      </w:r>
    </w:p>
    <w:p w:rsidR="00055E3E" w:rsidRDefault="00111D2E" w:rsidP="00111D2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t>In particolare, la cauzione rilasciata garantisce tutti gli obblighi specifici assunti dall’Affidatario, anche quelli a fronte dei quali è prevista l’applicazione di penali e, pertanto, resta espressamente inteso che l’</w:t>
      </w:r>
      <w:r w:rsidR="000B2A6B">
        <w:rPr>
          <w:rFonts w:ascii="Times New Roman" w:hAnsi="Times New Roman"/>
          <w:color w:val="000000"/>
          <w:sz w:val="24"/>
          <w:szCs w:val="24"/>
        </w:rPr>
        <w:t>ICQRF,</w:t>
      </w:r>
      <w:r w:rsidRPr="004C248C">
        <w:rPr>
          <w:rFonts w:ascii="Times New Roman" w:hAnsi="Times New Roman"/>
          <w:color w:val="000000"/>
          <w:sz w:val="24"/>
          <w:szCs w:val="24"/>
        </w:rPr>
        <w:t xml:space="preserve"> fermo restando quanto previsto nel precedente art. </w:t>
      </w:r>
      <w:r w:rsidR="007D5923">
        <w:rPr>
          <w:rFonts w:ascii="Times New Roman" w:hAnsi="Times New Roman"/>
          <w:color w:val="000000"/>
          <w:sz w:val="24"/>
          <w:szCs w:val="24"/>
        </w:rPr>
        <w:t>9</w:t>
      </w:r>
      <w:r w:rsidRPr="004C248C">
        <w:rPr>
          <w:rFonts w:ascii="Times New Roman" w:hAnsi="Times New Roman"/>
          <w:color w:val="000000"/>
          <w:sz w:val="24"/>
          <w:szCs w:val="24"/>
        </w:rPr>
        <w:t>, può rivalersi sulla cauzione</w:t>
      </w:r>
      <w:r w:rsidR="003155AE">
        <w:rPr>
          <w:rFonts w:ascii="Times New Roman" w:hAnsi="Times New Roman"/>
          <w:color w:val="000000"/>
          <w:sz w:val="24"/>
          <w:szCs w:val="24"/>
        </w:rPr>
        <w:t>.</w:t>
      </w:r>
    </w:p>
    <w:p w:rsidR="0017632F" w:rsidRPr="0017632F" w:rsidRDefault="0017632F" w:rsidP="0017632F">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17632F">
        <w:rPr>
          <w:rFonts w:ascii="Times New Roman" w:hAnsi="Times New Roman"/>
          <w:color w:val="000000"/>
          <w:sz w:val="24"/>
          <w:szCs w:val="24"/>
        </w:rPr>
        <w:t>La garanzia sarà svincolata entro 30 giorni dalla data del collaudo.</w:t>
      </w:r>
    </w:p>
    <w:p w:rsidR="0007523C" w:rsidRDefault="0007523C" w:rsidP="00111D2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07523C" w:rsidRDefault="0007523C" w:rsidP="0007523C">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sidRPr="00DD4029">
        <w:rPr>
          <w:rFonts w:ascii="Times New Roman" w:hAnsi="Times New Roman"/>
          <w:bCs/>
          <w:sz w:val="24"/>
          <w:szCs w:val="24"/>
        </w:rPr>
        <w:t xml:space="preserve">ART. </w:t>
      </w:r>
      <w:r>
        <w:rPr>
          <w:rFonts w:ascii="Times New Roman" w:hAnsi="Times New Roman"/>
          <w:bCs/>
          <w:sz w:val="24"/>
          <w:szCs w:val="24"/>
        </w:rPr>
        <w:t>1</w:t>
      </w:r>
      <w:r w:rsidR="00FB7B89">
        <w:rPr>
          <w:rFonts w:ascii="Times New Roman" w:hAnsi="Times New Roman"/>
          <w:bCs/>
          <w:sz w:val="24"/>
          <w:szCs w:val="24"/>
        </w:rPr>
        <w:t>3</w:t>
      </w:r>
    </w:p>
    <w:p w:rsidR="0007523C" w:rsidRDefault="0007523C" w:rsidP="0007523C">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color w:val="000000"/>
          <w:sz w:val="24"/>
          <w:szCs w:val="24"/>
        </w:rPr>
      </w:pPr>
      <w:r w:rsidRPr="00394783">
        <w:rPr>
          <w:rFonts w:ascii="Times New Roman" w:hAnsi="Times New Roman"/>
          <w:bCs/>
          <w:color w:val="000000"/>
          <w:sz w:val="24"/>
          <w:szCs w:val="24"/>
        </w:rPr>
        <w:t>DIVIETO DI CESSIONE DEL CONTRATTO E CESSIONE DEL CREDITO</w:t>
      </w:r>
    </w:p>
    <w:p w:rsidR="006360C1" w:rsidRDefault="006360C1" w:rsidP="006360C1">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t xml:space="preserve">Fatte salve le vicende soggettive dell’esecutore del contratto disciplinate all’art. 106 comma 1 </w:t>
      </w:r>
      <w:proofErr w:type="spellStart"/>
      <w:r w:rsidRPr="004C248C">
        <w:rPr>
          <w:rFonts w:ascii="Times New Roman" w:hAnsi="Times New Roman"/>
          <w:color w:val="000000"/>
          <w:sz w:val="24"/>
          <w:szCs w:val="24"/>
        </w:rPr>
        <w:t>lett</w:t>
      </w:r>
      <w:proofErr w:type="spellEnd"/>
      <w:r w:rsidRPr="004C248C">
        <w:rPr>
          <w:rFonts w:ascii="Times New Roman" w:hAnsi="Times New Roman"/>
          <w:color w:val="000000"/>
          <w:sz w:val="24"/>
          <w:szCs w:val="24"/>
        </w:rPr>
        <w:t>. d) n. 2 del Codice, è fatto divieto all’Appaltatore di cedere in tutto o in parte il presente contratto, a pena di nullità della cessione stessa. Per tutto quanto non previsto si applicano le disposizioni di cui all’art. 106 del Codice</w:t>
      </w:r>
      <w:r>
        <w:rPr>
          <w:rFonts w:ascii="Times New Roman" w:hAnsi="Times New Roman"/>
          <w:color w:val="000000"/>
          <w:sz w:val="24"/>
          <w:szCs w:val="24"/>
        </w:rPr>
        <w:t xml:space="preserve"> dei Contratti</w:t>
      </w:r>
      <w:r w:rsidRPr="004C248C">
        <w:rPr>
          <w:rFonts w:ascii="Times New Roman" w:hAnsi="Times New Roman"/>
          <w:color w:val="000000"/>
          <w:sz w:val="24"/>
          <w:szCs w:val="24"/>
        </w:rPr>
        <w:t xml:space="preserve">. </w:t>
      </w:r>
    </w:p>
    <w:p w:rsidR="00B62E4C" w:rsidRDefault="00B62E4C" w:rsidP="00B62E4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t xml:space="preserve">Al di fuori delle ipotesi di subappalto autorizzato, è altresì fatto espresso divieto all’Affidatario di affidare l’esecuzione totale o parziale del contratto a soggetti terzi, pena la risoluzione del contratto. </w:t>
      </w:r>
    </w:p>
    <w:p w:rsidR="00C6760C" w:rsidRPr="004C248C" w:rsidRDefault="00C6760C" w:rsidP="00C6760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t xml:space="preserve">Per le cessioni di azienda e gli atti di trasformazione, fusione e scissione che interessano l’Affidatario, si applicherà l’articolo 106 del Codice. </w:t>
      </w:r>
    </w:p>
    <w:p w:rsidR="004175D5" w:rsidRPr="004C248C" w:rsidRDefault="004175D5" w:rsidP="004175D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t>L’Affidatario può cedere a terzi i crediti derivanti alla stessa dal presente contratto, ma tale cessione è subordinata all’accettazione espressa da parte dell’</w:t>
      </w:r>
      <w:r>
        <w:rPr>
          <w:rFonts w:ascii="Times New Roman" w:hAnsi="Times New Roman"/>
          <w:color w:val="000000"/>
          <w:sz w:val="24"/>
          <w:szCs w:val="24"/>
        </w:rPr>
        <w:t>ICQRF</w:t>
      </w:r>
      <w:r w:rsidRPr="004C248C">
        <w:rPr>
          <w:rFonts w:ascii="Times New Roman" w:hAnsi="Times New Roman"/>
          <w:color w:val="000000"/>
          <w:sz w:val="24"/>
          <w:szCs w:val="24"/>
        </w:rPr>
        <w:t>.</w:t>
      </w:r>
    </w:p>
    <w:p w:rsidR="004175D5" w:rsidRPr="004C248C" w:rsidRDefault="004175D5" w:rsidP="004175D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t>Le cessioni dei crediti devono essere stipulate mediante atto pubblico o scrittura privata autenticata e devono essere notificate all’</w:t>
      </w:r>
      <w:r>
        <w:rPr>
          <w:rFonts w:ascii="Times New Roman" w:hAnsi="Times New Roman"/>
          <w:color w:val="000000"/>
          <w:sz w:val="24"/>
          <w:szCs w:val="24"/>
        </w:rPr>
        <w:t>ICQRF</w:t>
      </w:r>
      <w:r w:rsidRPr="004C248C">
        <w:rPr>
          <w:rFonts w:ascii="Times New Roman" w:hAnsi="Times New Roman"/>
          <w:color w:val="000000"/>
          <w:sz w:val="24"/>
          <w:szCs w:val="24"/>
        </w:rPr>
        <w:t>. Si applicano le disposizioni di cui alla Legge n. 52/1991</w:t>
      </w:r>
      <w:r w:rsidRPr="004C248C">
        <w:rPr>
          <w:rFonts w:ascii="Times New Roman" w:hAnsi="Times New Roman"/>
          <w:b/>
          <w:bCs/>
          <w:color w:val="000000"/>
          <w:sz w:val="24"/>
          <w:szCs w:val="24"/>
        </w:rPr>
        <w:t xml:space="preserve">. </w:t>
      </w:r>
      <w:r w:rsidRPr="004C248C">
        <w:rPr>
          <w:rFonts w:ascii="Times New Roman" w:hAnsi="Times New Roman"/>
          <w:color w:val="000000"/>
          <w:sz w:val="24"/>
          <w:szCs w:val="24"/>
        </w:rPr>
        <w:t xml:space="preserve">E’ fatto, altresì, divieto all’Affidatario di conferire, in qualsiasi forma, procure all’incasso. </w:t>
      </w:r>
    </w:p>
    <w:p w:rsidR="00F532B9" w:rsidRPr="00F532B9" w:rsidRDefault="00F532B9" w:rsidP="00F532B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532B9">
        <w:rPr>
          <w:rFonts w:ascii="Times New Roman" w:hAnsi="Times New Roman"/>
          <w:color w:val="000000"/>
          <w:sz w:val="24"/>
          <w:szCs w:val="24"/>
        </w:rPr>
        <w:t xml:space="preserve">Le cessioni di credito possono essere effettuate a banche o intermediari finanziari disciplinati dalle leggi in materia bancaria e creditizia, il cui oggetto sociale prevede l’esercizio dell’attività di acquisto di crediti di impresa. In tal caso, la cessione dei crediti, può risultare anche da scrittura privata non autenticata. La cessione dei crediti è efficace ed opponibile se è stata comunicata dalla </w:t>
      </w:r>
      <w:r w:rsidRPr="00F532B9">
        <w:rPr>
          <w:rFonts w:ascii="Times New Roman" w:hAnsi="Times New Roman"/>
          <w:color w:val="000000"/>
          <w:sz w:val="24"/>
          <w:szCs w:val="24"/>
        </w:rPr>
        <w:lastRenderedPageBreak/>
        <w:t>banca o dall’intermediario finanziario con lettera raccomandata con avviso di ricevimento, oppure tramite le forme di comunicazione elettronica previste dal Decreto Legislativo 7 marzo 2005, n. 82 (</w:t>
      </w:r>
      <w:r w:rsidRPr="00F532B9">
        <w:rPr>
          <w:rFonts w:ascii="Times New Roman" w:hAnsi="Times New Roman"/>
          <w:bCs/>
          <w:color w:val="000000"/>
          <w:sz w:val="24"/>
          <w:szCs w:val="24"/>
        </w:rPr>
        <w:t>Codice dell’Amministrazione Digitale</w:t>
      </w:r>
      <w:r w:rsidRPr="00F532B9">
        <w:rPr>
          <w:rFonts w:ascii="Times New Roman" w:hAnsi="Times New Roman"/>
          <w:color w:val="000000"/>
          <w:sz w:val="24"/>
          <w:szCs w:val="24"/>
        </w:rPr>
        <w:t>), che attestino l’avvenuta ricezione di tale comunicazione.</w:t>
      </w:r>
    </w:p>
    <w:p w:rsidR="003E296B" w:rsidRPr="004C248C" w:rsidRDefault="003E296B" w:rsidP="003E296B">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t xml:space="preserve">L’Affidatario, in caso di cessione dei crediti, si impegna a comunicare il CIG al cessionario, eventualmente anche nell’atto di cessione, affinché lo stesso venga riportato sugli strumenti di pagamento utilizzati. Il cessionario è tenuto ad utilizzare conti correnti dedicati nonché ad anticipare i pagamenti all’Affidatario, mediante bonifico bancario o postale, sui conti correnti dedicati dell’Affidatario medesimo, riportando il CIG. </w:t>
      </w:r>
    </w:p>
    <w:p w:rsidR="003E296B" w:rsidRDefault="003E296B" w:rsidP="003E296B">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t xml:space="preserve">In caso di inadempimento da parte dell’Affidatario degli obblighi di cui al presente articolo, il contratto si </w:t>
      </w:r>
      <w:r w:rsidRPr="003E296B">
        <w:rPr>
          <w:rFonts w:ascii="Times New Roman" w:hAnsi="Times New Roman"/>
          <w:color w:val="000000"/>
          <w:sz w:val="24"/>
          <w:szCs w:val="24"/>
        </w:rPr>
        <w:t xml:space="preserve">intende </w:t>
      </w:r>
      <w:r w:rsidRPr="003E296B">
        <w:rPr>
          <w:rFonts w:ascii="Times New Roman" w:hAnsi="Times New Roman"/>
          <w:bCs/>
          <w:color w:val="000000"/>
          <w:sz w:val="24"/>
          <w:szCs w:val="24"/>
        </w:rPr>
        <w:t>risolto di diritto</w:t>
      </w:r>
      <w:r w:rsidRPr="004C248C">
        <w:rPr>
          <w:rFonts w:ascii="Times New Roman" w:hAnsi="Times New Roman"/>
          <w:b/>
          <w:bCs/>
          <w:color w:val="000000"/>
          <w:sz w:val="24"/>
          <w:szCs w:val="24"/>
        </w:rPr>
        <w:t xml:space="preserve">, </w:t>
      </w:r>
      <w:r w:rsidRPr="004C248C">
        <w:rPr>
          <w:rFonts w:ascii="Times New Roman" w:hAnsi="Times New Roman"/>
          <w:color w:val="000000"/>
          <w:sz w:val="24"/>
          <w:szCs w:val="24"/>
        </w:rPr>
        <w:t>fermo restando il diritto al risarcimento del danno.</w:t>
      </w:r>
    </w:p>
    <w:p w:rsidR="00A04B9E" w:rsidRDefault="00A04B9E" w:rsidP="003E296B">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A04B9E" w:rsidRPr="00F946C9" w:rsidRDefault="00A04B9E" w:rsidP="00A04B9E">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F946C9">
        <w:rPr>
          <w:rFonts w:ascii="Times New Roman" w:hAnsi="Times New Roman"/>
          <w:bCs/>
          <w:color w:val="000000"/>
          <w:sz w:val="24"/>
          <w:szCs w:val="24"/>
        </w:rPr>
        <w:t>ART. 1</w:t>
      </w:r>
      <w:r>
        <w:rPr>
          <w:rFonts w:ascii="Times New Roman" w:hAnsi="Times New Roman"/>
          <w:bCs/>
          <w:color w:val="000000"/>
          <w:sz w:val="24"/>
          <w:szCs w:val="24"/>
        </w:rPr>
        <w:t>4</w:t>
      </w:r>
    </w:p>
    <w:p w:rsidR="00A04B9E" w:rsidRPr="00F946C9" w:rsidRDefault="00A04B9E" w:rsidP="00A04B9E">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color w:val="000000"/>
          <w:sz w:val="24"/>
          <w:szCs w:val="24"/>
        </w:rPr>
      </w:pPr>
      <w:r w:rsidRPr="00F946C9">
        <w:rPr>
          <w:rFonts w:ascii="Times New Roman" w:hAnsi="Times New Roman"/>
          <w:bCs/>
          <w:color w:val="000000"/>
          <w:sz w:val="24"/>
          <w:szCs w:val="24"/>
        </w:rPr>
        <w:t>OBBLIGO DI RISERVATEZZA</w:t>
      </w:r>
    </w:p>
    <w:p w:rsidR="00A04B9E" w:rsidRPr="00F946C9" w:rsidRDefault="00A04B9E" w:rsidP="00A04B9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 xml:space="preserve">L’Affidatario ha l’obbligo di mantenere riservati i dati e le informazioni di cui venga in possesso e comunque, a conoscenza, di non divulgarli in alcun modo e in qualsiasi forma e di non farne oggetto di utilizzazione a qualsiasi titolo per scopi diversi da quelli strettamente necessari all’esecuzione del contratto. </w:t>
      </w:r>
    </w:p>
    <w:p w:rsidR="00A04B9E" w:rsidRPr="00F946C9" w:rsidRDefault="00A04B9E" w:rsidP="00A04B9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 xml:space="preserve">L’obbligo di cui al precedente comma sussiste, altresì, relativamente a tutta documentazione originaria o predisposta in esecuzione del contratto. </w:t>
      </w:r>
    </w:p>
    <w:p w:rsidR="00A04B9E" w:rsidRPr="00F946C9" w:rsidRDefault="00A04B9E" w:rsidP="00A04B9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 xml:space="preserve">L’obbligo di cui al comma 1 non concerne i dati che siano o divengano di pubblico dominio. </w:t>
      </w:r>
    </w:p>
    <w:p w:rsidR="00A04B9E" w:rsidRDefault="00A04B9E" w:rsidP="00A04B9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L’Affidatario è responsabile per l’esatta osservanza da parte dei propri dipendenti, consulenti e collaboratori, nonché di subappaltatori e dei dipendenti, consulenti e collaboratori di questi ultimi, degli obblighi di riservatezza anzidetti.</w:t>
      </w:r>
    </w:p>
    <w:p w:rsidR="00E91629" w:rsidRPr="00F946C9" w:rsidRDefault="00E91629" w:rsidP="00E9162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In caso di inosservanza degli obblighi di riservatezza, l’</w:t>
      </w:r>
      <w:r>
        <w:rPr>
          <w:rFonts w:ascii="Times New Roman" w:hAnsi="Times New Roman"/>
          <w:color w:val="000000"/>
          <w:sz w:val="24"/>
          <w:szCs w:val="24"/>
        </w:rPr>
        <w:t>ICQRF</w:t>
      </w:r>
      <w:r w:rsidRPr="00F946C9">
        <w:rPr>
          <w:rFonts w:ascii="Times New Roman" w:hAnsi="Times New Roman"/>
          <w:color w:val="000000"/>
          <w:sz w:val="24"/>
          <w:szCs w:val="24"/>
        </w:rPr>
        <w:t xml:space="preserve"> ha facoltà di dichiarare </w:t>
      </w:r>
      <w:r w:rsidRPr="00E91629">
        <w:rPr>
          <w:rFonts w:ascii="Times New Roman" w:hAnsi="Times New Roman"/>
          <w:bCs/>
          <w:color w:val="000000"/>
          <w:sz w:val="24"/>
          <w:szCs w:val="24"/>
        </w:rPr>
        <w:t xml:space="preserve">risolto di diritto </w:t>
      </w:r>
      <w:r w:rsidRPr="00F946C9">
        <w:rPr>
          <w:rFonts w:ascii="Times New Roman" w:hAnsi="Times New Roman"/>
          <w:color w:val="000000"/>
          <w:sz w:val="24"/>
          <w:szCs w:val="24"/>
        </w:rPr>
        <w:t>il contratto, fermo restando che l’Affidatario è tenuto a risarcire tutti gli eventuali danni.</w:t>
      </w:r>
    </w:p>
    <w:p w:rsidR="00E91629" w:rsidRDefault="00E91629" w:rsidP="00E9162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L’Affidatario può citare i termini essenziali del contratto nei casi in cui sia condizione necessaria per la partecipazione a gare e appalti, previa comunicazione all’</w:t>
      </w:r>
      <w:r>
        <w:rPr>
          <w:rFonts w:ascii="Times New Roman" w:hAnsi="Times New Roman"/>
          <w:color w:val="000000"/>
          <w:sz w:val="24"/>
          <w:szCs w:val="24"/>
        </w:rPr>
        <w:t>ICQRF</w:t>
      </w:r>
      <w:r w:rsidRPr="00F946C9">
        <w:rPr>
          <w:rFonts w:ascii="Times New Roman" w:hAnsi="Times New Roman"/>
          <w:color w:val="000000"/>
          <w:sz w:val="24"/>
          <w:szCs w:val="24"/>
        </w:rPr>
        <w:t xml:space="preserve"> delle modalità e dei contenuti di detta citazione. </w:t>
      </w:r>
    </w:p>
    <w:p w:rsidR="000700D8" w:rsidRDefault="000700D8" w:rsidP="003E296B">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0700D8" w:rsidRPr="003C66AC" w:rsidRDefault="000700D8" w:rsidP="000700D8">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3C66AC">
        <w:rPr>
          <w:rFonts w:ascii="Times New Roman" w:hAnsi="Times New Roman"/>
          <w:bCs/>
          <w:color w:val="000000"/>
          <w:sz w:val="24"/>
          <w:szCs w:val="24"/>
        </w:rPr>
        <w:t>ART. 1</w:t>
      </w:r>
      <w:r w:rsidR="00E91629">
        <w:rPr>
          <w:rFonts w:ascii="Times New Roman" w:hAnsi="Times New Roman"/>
          <w:bCs/>
          <w:color w:val="000000"/>
          <w:sz w:val="24"/>
          <w:szCs w:val="24"/>
        </w:rPr>
        <w:t>5</w:t>
      </w:r>
    </w:p>
    <w:p w:rsidR="000700D8" w:rsidRDefault="000700D8" w:rsidP="000700D8">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3C66AC">
        <w:rPr>
          <w:rFonts w:ascii="Times New Roman" w:hAnsi="Times New Roman"/>
          <w:bCs/>
          <w:color w:val="000000"/>
          <w:sz w:val="24"/>
          <w:szCs w:val="24"/>
        </w:rPr>
        <w:t>TRATTAMENTO DEI DATI PERSONALI</w:t>
      </w:r>
    </w:p>
    <w:p w:rsidR="00575CC7" w:rsidRPr="00F946C9" w:rsidRDefault="00575CC7" w:rsidP="00575CC7">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 xml:space="preserve">Nel quadro delle loro relazioni contrattuali, le Parti si impegnano a rispettare la normativa in vigore in materia di trattamento dei dati personali e, in particolare, il Regolamento (UE) 2016/679 del </w:t>
      </w:r>
      <w:r w:rsidRPr="00F946C9">
        <w:rPr>
          <w:rFonts w:ascii="Times New Roman" w:hAnsi="Times New Roman"/>
          <w:color w:val="000000"/>
          <w:sz w:val="24"/>
          <w:szCs w:val="24"/>
        </w:rPr>
        <w:lastRenderedPageBreak/>
        <w:t xml:space="preserve">Parlamento europeo e del Consiglio del 27 aprile 2016 ed il decreto legislativo 30 giugno 2003, n. 196. </w:t>
      </w:r>
    </w:p>
    <w:p w:rsidR="00575CC7" w:rsidRPr="00F946C9" w:rsidRDefault="00575CC7" w:rsidP="00575CC7">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 xml:space="preserve">L’Affidatario dichiara di aver ricevuto prima della sottoscrizione della presente Contratto le informazioni di cui all’articolo 13 del </w:t>
      </w:r>
      <w:proofErr w:type="spellStart"/>
      <w:r w:rsidRPr="00F946C9">
        <w:rPr>
          <w:rFonts w:ascii="Times New Roman" w:hAnsi="Times New Roman"/>
          <w:color w:val="000000"/>
          <w:sz w:val="24"/>
          <w:szCs w:val="24"/>
        </w:rPr>
        <w:t>D.Lgs.</w:t>
      </w:r>
      <w:proofErr w:type="spellEnd"/>
      <w:r w:rsidRPr="00F946C9">
        <w:rPr>
          <w:rFonts w:ascii="Times New Roman" w:hAnsi="Times New Roman"/>
          <w:color w:val="000000"/>
          <w:sz w:val="24"/>
          <w:szCs w:val="24"/>
        </w:rPr>
        <w:t xml:space="preserve"> n. 196/2003 ed ai sensi dell’art. 13 del Regolamento UE n. 2016/679 circa il trattamento dei dati personali, conferiti per la sottoscrizione e l’esecuzione del Contratto stessa e di essere a conoscenza dei diritti riconosciuti ai sensi della predetta normativa. Tale informativa è contenuta nell’ambito del Disciplinare </w:t>
      </w:r>
      <w:r w:rsidR="00752A3A">
        <w:rPr>
          <w:rFonts w:ascii="Times New Roman" w:hAnsi="Times New Roman"/>
          <w:color w:val="000000"/>
          <w:sz w:val="24"/>
          <w:szCs w:val="24"/>
        </w:rPr>
        <w:t>di gara all’art. 5.11</w:t>
      </w:r>
      <w:r w:rsidRPr="00F946C9">
        <w:rPr>
          <w:rFonts w:ascii="Times New Roman" w:hAnsi="Times New Roman"/>
          <w:color w:val="000000"/>
          <w:sz w:val="24"/>
          <w:szCs w:val="24"/>
        </w:rPr>
        <w:t xml:space="preserve"> che deve intendersi in quest’ambito integralmente trascritta. </w:t>
      </w:r>
    </w:p>
    <w:p w:rsidR="00575CC7" w:rsidRPr="00F946C9" w:rsidRDefault="00575CC7" w:rsidP="00575CC7">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L’</w:t>
      </w:r>
      <w:r>
        <w:rPr>
          <w:rFonts w:ascii="Times New Roman" w:hAnsi="Times New Roman"/>
          <w:color w:val="000000"/>
          <w:sz w:val="24"/>
          <w:szCs w:val="24"/>
        </w:rPr>
        <w:t>ICQRF</w:t>
      </w:r>
      <w:r w:rsidRPr="00F946C9">
        <w:rPr>
          <w:rFonts w:ascii="Times New Roman" w:hAnsi="Times New Roman"/>
          <w:color w:val="000000"/>
          <w:sz w:val="24"/>
          <w:szCs w:val="24"/>
        </w:rPr>
        <w:t xml:space="preserve"> tratta i dati forniti dall’Affidatario, ai fini della stipula del Contratto, per l’adempimento degli obblighi legali ad esso connessi, oltre che per la gestione ed esecuzione economica ed amministrativa del contratto stesso. Tutti i dati acquisiti dall’</w:t>
      </w:r>
      <w:r>
        <w:rPr>
          <w:rFonts w:ascii="Times New Roman" w:hAnsi="Times New Roman"/>
          <w:color w:val="000000"/>
          <w:sz w:val="24"/>
          <w:szCs w:val="24"/>
        </w:rPr>
        <w:t>ICQRF</w:t>
      </w:r>
      <w:r w:rsidRPr="00F946C9">
        <w:rPr>
          <w:rFonts w:ascii="Times New Roman" w:hAnsi="Times New Roman"/>
          <w:color w:val="000000"/>
          <w:sz w:val="24"/>
          <w:szCs w:val="24"/>
        </w:rPr>
        <w:t xml:space="preserve"> potranno essere trattati anche per fini di studio e statistici. </w:t>
      </w:r>
    </w:p>
    <w:p w:rsidR="00575CC7" w:rsidRPr="00F946C9" w:rsidRDefault="00575CC7" w:rsidP="00575CC7">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 xml:space="preserve">Con la sottoscrizione del Contratto, l’Affidatario acconsente espressamente al trattamento dei dati personali come sopra definito e si impegna ad adempiere agli obblighi di informativa e di consenso, ove necessario, nei confronti delle persone fisiche interessate di cui sono forniti dati personali nell’ambito dell’esecuzione del contratto, per le finalità descritte nel Disciplinare di gara e sopra richiamate. </w:t>
      </w:r>
    </w:p>
    <w:p w:rsidR="00D83433" w:rsidRPr="00F946C9" w:rsidRDefault="00D83433" w:rsidP="00D8343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L’Affidatario prende atto ed acconsente che la pro</w:t>
      </w:r>
      <w:r>
        <w:rPr>
          <w:rFonts w:ascii="Times New Roman" w:hAnsi="Times New Roman"/>
          <w:color w:val="000000"/>
          <w:sz w:val="24"/>
          <w:szCs w:val="24"/>
        </w:rPr>
        <w:t>pria</w:t>
      </w:r>
      <w:r w:rsidRPr="00F946C9">
        <w:rPr>
          <w:rFonts w:ascii="Times New Roman" w:hAnsi="Times New Roman"/>
          <w:color w:val="000000"/>
          <w:sz w:val="24"/>
          <w:szCs w:val="24"/>
        </w:rPr>
        <w:t xml:space="preserve"> ragione sociale ed il prezzo di aggiudicazione siano pubblicati e diffusi tramite il sito internet del</w:t>
      </w:r>
      <w:r>
        <w:rPr>
          <w:rFonts w:ascii="Times New Roman" w:hAnsi="Times New Roman"/>
          <w:color w:val="000000"/>
          <w:sz w:val="24"/>
          <w:szCs w:val="24"/>
        </w:rPr>
        <w:t xml:space="preserve"> Ministero delle pol</w:t>
      </w:r>
      <w:r w:rsidR="00232EA1">
        <w:rPr>
          <w:rFonts w:ascii="Times New Roman" w:hAnsi="Times New Roman"/>
          <w:color w:val="000000"/>
          <w:sz w:val="24"/>
          <w:szCs w:val="24"/>
        </w:rPr>
        <w:t>i</w:t>
      </w:r>
      <w:r>
        <w:rPr>
          <w:rFonts w:ascii="Times New Roman" w:hAnsi="Times New Roman"/>
          <w:color w:val="000000"/>
          <w:sz w:val="24"/>
          <w:szCs w:val="24"/>
        </w:rPr>
        <w:t>tiche agricole alimentari e forestali</w:t>
      </w:r>
      <w:r w:rsidRPr="00F946C9">
        <w:rPr>
          <w:rFonts w:ascii="Times New Roman" w:hAnsi="Times New Roman"/>
          <w:color w:val="000000"/>
          <w:sz w:val="24"/>
          <w:szCs w:val="24"/>
        </w:rPr>
        <w:t xml:space="preserve">. Inoltre, le informazioni e i dati inerenti la partecipazione all’iniziativa di gara, nei limiti e in applicazione dei principi e delle disposizioni in materia di dati pubblici e riutilizzo delle informazioni del settore pubblico (D. </w:t>
      </w:r>
      <w:proofErr w:type="spellStart"/>
      <w:r w:rsidRPr="00F946C9">
        <w:rPr>
          <w:rFonts w:ascii="Times New Roman" w:hAnsi="Times New Roman"/>
          <w:color w:val="000000"/>
          <w:sz w:val="24"/>
          <w:szCs w:val="24"/>
        </w:rPr>
        <w:t>Lgs</w:t>
      </w:r>
      <w:proofErr w:type="spellEnd"/>
      <w:r w:rsidRPr="00F946C9">
        <w:rPr>
          <w:rFonts w:ascii="Times New Roman" w:hAnsi="Times New Roman"/>
          <w:color w:val="000000"/>
          <w:sz w:val="24"/>
          <w:szCs w:val="24"/>
        </w:rPr>
        <w:t xml:space="preserve">. 36/2006 e artt. 52 e 68, comma 3, del </w:t>
      </w:r>
      <w:proofErr w:type="spellStart"/>
      <w:r w:rsidRPr="00F946C9">
        <w:rPr>
          <w:rFonts w:ascii="Times New Roman" w:hAnsi="Times New Roman"/>
          <w:color w:val="000000"/>
          <w:sz w:val="24"/>
          <w:szCs w:val="24"/>
        </w:rPr>
        <w:t>D.Lgs.</w:t>
      </w:r>
      <w:proofErr w:type="spellEnd"/>
      <w:r w:rsidRPr="00F946C9">
        <w:rPr>
          <w:rFonts w:ascii="Times New Roman" w:hAnsi="Times New Roman"/>
          <w:color w:val="000000"/>
          <w:sz w:val="24"/>
          <w:szCs w:val="24"/>
        </w:rPr>
        <w:t xml:space="preserve"> 82/2015), potranno essere utilizzati dall’</w:t>
      </w:r>
      <w:r>
        <w:rPr>
          <w:rFonts w:ascii="Times New Roman" w:hAnsi="Times New Roman"/>
          <w:color w:val="000000"/>
          <w:sz w:val="24"/>
          <w:szCs w:val="24"/>
        </w:rPr>
        <w:t>ICQRF</w:t>
      </w:r>
      <w:r w:rsidRPr="00F946C9">
        <w:rPr>
          <w:rFonts w:ascii="Times New Roman" w:hAnsi="Times New Roman"/>
          <w:color w:val="000000"/>
          <w:sz w:val="24"/>
          <w:szCs w:val="24"/>
        </w:rPr>
        <w:t xml:space="preserve"> anche in forma aggregata, per essere messi a disposizione di altre pubbliche amministrazioni, persone fisiche e giuridiche, anche come dati di tipo aperto in ragione della normativa sul riuso dei dati pubblici. Oltre a quanto sopra, in adempimento agli obblighi di legge che impongono la trasparenza amministrativa (art. 1, comma 16, </w:t>
      </w:r>
      <w:proofErr w:type="spellStart"/>
      <w:r w:rsidRPr="00F946C9">
        <w:rPr>
          <w:rFonts w:ascii="Times New Roman" w:hAnsi="Times New Roman"/>
          <w:color w:val="000000"/>
          <w:sz w:val="24"/>
          <w:szCs w:val="24"/>
        </w:rPr>
        <w:t>lett</w:t>
      </w:r>
      <w:proofErr w:type="spellEnd"/>
      <w:r w:rsidRPr="00F946C9">
        <w:rPr>
          <w:rFonts w:ascii="Times New Roman" w:hAnsi="Times New Roman"/>
          <w:color w:val="000000"/>
          <w:sz w:val="24"/>
          <w:szCs w:val="24"/>
        </w:rPr>
        <w:t xml:space="preserve">. b e comma 32 L. 190/2012; art. 35 D. </w:t>
      </w:r>
      <w:proofErr w:type="spellStart"/>
      <w:r w:rsidRPr="00F946C9">
        <w:rPr>
          <w:rFonts w:ascii="Times New Roman" w:hAnsi="Times New Roman"/>
          <w:color w:val="000000"/>
          <w:sz w:val="24"/>
          <w:szCs w:val="24"/>
        </w:rPr>
        <w:t>Lgs</w:t>
      </w:r>
      <w:proofErr w:type="spellEnd"/>
      <w:r w:rsidRPr="00F946C9">
        <w:rPr>
          <w:rFonts w:ascii="Times New Roman" w:hAnsi="Times New Roman"/>
          <w:color w:val="000000"/>
          <w:sz w:val="24"/>
          <w:szCs w:val="24"/>
        </w:rPr>
        <w:t xml:space="preserve">. n. 33/2012; nonché art. 29 D. </w:t>
      </w:r>
      <w:proofErr w:type="spellStart"/>
      <w:r w:rsidRPr="00F946C9">
        <w:rPr>
          <w:rFonts w:ascii="Times New Roman" w:hAnsi="Times New Roman"/>
          <w:color w:val="000000"/>
          <w:sz w:val="24"/>
          <w:szCs w:val="24"/>
        </w:rPr>
        <w:t>Lgs</w:t>
      </w:r>
      <w:proofErr w:type="spellEnd"/>
      <w:r w:rsidRPr="00F946C9">
        <w:rPr>
          <w:rFonts w:ascii="Times New Roman" w:hAnsi="Times New Roman"/>
          <w:color w:val="000000"/>
          <w:sz w:val="24"/>
          <w:szCs w:val="24"/>
        </w:rPr>
        <w:t xml:space="preserve">. n. 50/2016 </w:t>
      </w:r>
      <w:proofErr w:type="spellStart"/>
      <w:r w:rsidRPr="00F946C9">
        <w:rPr>
          <w:rFonts w:ascii="Times New Roman" w:hAnsi="Times New Roman"/>
          <w:color w:val="000000"/>
          <w:sz w:val="24"/>
          <w:szCs w:val="24"/>
        </w:rPr>
        <w:t>s.m.i.</w:t>
      </w:r>
      <w:proofErr w:type="spellEnd"/>
      <w:r w:rsidRPr="00F946C9">
        <w:rPr>
          <w:rFonts w:ascii="Times New Roman" w:hAnsi="Times New Roman"/>
          <w:color w:val="000000"/>
          <w:sz w:val="24"/>
          <w:szCs w:val="24"/>
        </w:rPr>
        <w:t>), l’Affidatario prende atto ed acconsente a che i dati e/o la documentazione che la legge impone di pubblicare, siano pubblicati e diffusi tramite il sito internet del</w:t>
      </w:r>
      <w:r w:rsidR="00232EA1">
        <w:rPr>
          <w:rFonts w:ascii="Times New Roman" w:hAnsi="Times New Roman"/>
          <w:color w:val="000000"/>
          <w:sz w:val="24"/>
          <w:szCs w:val="24"/>
        </w:rPr>
        <w:t xml:space="preserve"> Ministero delle politiche agricole alimentari e forestali</w:t>
      </w:r>
      <w:r w:rsidRPr="00F946C9">
        <w:rPr>
          <w:rFonts w:ascii="Times New Roman" w:hAnsi="Times New Roman"/>
          <w:color w:val="000000"/>
          <w:sz w:val="24"/>
          <w:szCs w:val="24"/>
        </w:rPr>
        <w:t xml:space="preserve">, nella sezione relativa alla trasparenza. </w:t>
      </w:r>
    </w:p>
    <w:p w:rsidR="00D83433" w:rsidRPr="00F946C9" w:rsidRDefault="00D83433" w:rsidP="00D8343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 xml:space="preserve">Con la sottoscrizione del contratto l’Affidatario si obbliga a procedere all’esecuzione delle attività di trattamento dei dati personali, nell’integrale rispetto della normativa vigente con particolare riferimento alle misure di sicurezza da adottare ed agli ulteriori obblighi ivi previsti. L’Affidatario si impegna, pertanto, ad adottare le misure di sicurezza dei dati personali previste per legge, nonché </w:t>
      </w:r>
      <w:r w:rsidRPr="00F946C9">
        <w:rPr>
          <w:rFonts w:ascii="Times New Roman" w:hAnsi="Times New Roman"/>
          <w:color w:val="000000"/>
          <w:sz w:val="24"/>
          <w:szCs w:val="24"/>
        </w:rPr>
        <w:lastRenderedPageBreak/>
        <w:t>tutte le misure preventive ed idonee ad assicurare un livello di sicurezza almeno equivalente a quello previsto dall’</w:t>
      </w:r>
      <w:r w:rsidR="00C155E9">
        <w:rPr>
          <w:rFonts w:ascii="Times New Roman" w:hAnsi="Times New Roman"/>
          <w:color w:val="000000"/>
          <w:sz w:val="24"/>
          <w:szCs w:val="24"/>
        </w:rPr>
        <w:t>ICQRF</w:t>
      </w:r>
      <w:r w:rsidRPr="00F946C9">
        <w:rPr>
          <w:rFonts w:ascii="Times New Roman" w:hAnsi="Times New Roman"/>
          <w:color w:val="000000"/>
          <w:sz w:val="24"/>
          <w:szCs w:val="24"/>
        </w:rPr>
        <w:t>. L’Affidatario prende atto che l’</w:t>
      </w:r>
      <w:r w:rsidR="00C155E9">
        <w:rPr>
          <w:rFonts w:ascii="Times New Roman" w:hAnsi="Times New Roman"/>
          <w:color w:val="000000"/>
          <w:sz w:val="24"/>
          <w:szCs w:val="24"/>
        </w:rPr>
        <w:t>ICQRF</w:t>
      </w:r>
      <w:r w:rsidRPr="00F946C9">
        <w:rPr>
          <w:rFonts w:ascii="Times New Roman" w:hAnsi="Times New Roman"/>
          <w:color w:val="000000"/>
          <w:sz w:val="24"/>
          <w:szCs w:val="24"/>
        </w:rPr>
        <w:t xml:space="preserve"> potrà operare verifiche periodiche, ispezioni e audit, anche tramite soggetti terzi autorizzati dalla stessa, volti a riscontrare l’applicazione delle regole di sicurezza dei dati personali applicate. </w:t>
      </w:r>
    </w:p>
    <w:p w:rsidR="00D83433" w:rsidRPr="00F946C9" w:rsidRDefault="00D83433" w:rsidP="00D8343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 xml:space="preserve">In ragione dell’oggetto del Contratto, ove l’Affidatario sia chiamato ad eseguire attività di trattamento di dati personali, lo stesso è nominato “Responsabile del trattamento” dei dati personali ai sensi dell’art. 29 Codice privacy e dell’art. 28 del Regolamento UE; a tal fine, esso si impegna ad improntare il trattamento dei dati ai principi di correttezza, liceità e trasparenza nel pieno rispetto del Codice privacy e di quanto disposto dall’art. 5 del Regolamento UE, limitandosi ad eseguire i soli trattamenti funzionali, necessari e pertinenti all’esecuzione delle prestazioni contrattuali e, in ogni modo, non incompatibili con le finalità per cui i dati sono stati raccolti. </w:t>
      </w:r>
    </w:p>
    <w:p w:rsidR="00D83433" w:rsidRPr="00F946C9" w:rsidRDefault="00D83433" w:rsidP="00D8343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Nel caso in cui l’Affidatario violi gli obblighi del Regolamento UE, o agisca in modo difforme o contrario alle legittime istruzioni del Titolare, oppure adotti misure di sicurezza inadeguate rispetto al rischio del trattamento, risponde integralmente del danno agli interessati. In tal caso, l’</w:t>
      </w:r>
      <w:r w:rsidR="00C155E9">
        <w:rPr>
          <w:rFonts w:ascii="Times New Roman" w:hAnsi="Times New Roman"/>
          <w:color w:val="000000"/>
          <w:sz w:val="24"/>
          <w:szCs w:val="24"/>
        </w:rPr>
        <w:t>ICQRF</w:t>
      </w:r>
      <w:r w:rsidRPr="00F946C9">
        <w:rPr>
          <w:rFonts w:ascii="Times New Roman" w:hAnsi="Times New Roman"/>
          <w:color w:val="000000"/>
          <w:sz w:val="24"/>
          <w:szCs w:val="24"/>
        </w:rPr>
        <w:t xml:space="preserve"> potrà risolvere il contratto ed escutere la garanzia definitiva, salvo il risarcimento del maggior danno. </w:t>
      </w:r>
    </w:p>
    <w:p w:rsidR="00C6760C" w:rsidRDefault="00D83433" w:rsidP="00D8343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L’Affidatario si impegna ad osservare le vigenti disposizioni in materia di sicurezza e riservatezza e a farle osservare ai relativi dipendenti e collaboratori, quali incaricati del trattamento dei Dati personali.</w:t>
      </w:r>
    </w:p>
    <w:p w:rsidR="00910F38" w:rsidRDefault="00910F38" w:rsidP="00D8343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910F38" w:rsidRPr="003C66AC" w:rsidRDefault="00910F38" w:rsidP="00910F38">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3C66AC">
        <w:rPr>
          <w:rFonts w:ascii="Times New Roman" w:hAnsi="Times New Roman"/>
          <w:bCs/>
          <w:color w:val="000000"/>
          <w:sz w:val="24"/>
          <w:szCs w:val="24"/>
        </w:rPr>
        <w:t>ART. 1</w:t>
      </w:r>
      <w:r>
        <w:rPr>
          <w:rFonts w:ascii="Times New Roman" w:hAnsi="Times New Roman"/>
          <w:bCs/>
          <w:color w:val="000000"/>
          <w:sz w:val="24"/>
          <w:szCs w:val="24"/>
        </w:rPr>
        <w:t>6</w:t>
      </w:r>
    </w:p>
    <w:p w:rsidR="00910F38" w:rsidRDefault="00910F38" w:rsidP="00910F38">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Pr>
          <w:rFonts w:ascii="Times New Roman" w:hAnsi="Times New Roman"/>
          <w:bCs/>
          <w:color w:val="000000"/>
          <w:sz w:val="24"/>
          <w:szCs w:val="24"/>
        </w:rPr>
        <w:t>SPESE CONTRATTUALI</w:t>
      </w:r>
    </w:p>
    <w:p w:rsidR="00910F38" w:rsidRPr="00781AF2" w:rsidRDefault="00910F38" w:rsidP="00910F38">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781AF2">
        <w:rPr>
          <w:rFonts w:ascii="Times New Roman" w:hAnsi="Times New Roman"/>
          <w:color w:val="000000"/>
          <w:sz w:val="24"/>
          <w:szCs w:val="24"/>
        </w:rPr>
        <w:t xml:space="preserve">Tutti gli oneri relativi alla stipula del contratto, </w:t>
      </w:r>
      <w:r w:rsidRPr="00910F38">
        <w:rPr>
          <w:rFonts w:ascii="Times New Roman" w:hAnsi="Times New Roman"/>
          <w:color w:val="000000"/>
          <w:sz w:val="24"/>
          <w:szCs w:val="24"/>
        </w:rPr>
        <w:t>ivi comprese le spese di registrazione, bollo ed ogni</w:t>
      </w:r>
      <w:r w:rsidRPr="00781AF2">
        <w:rPr>
          <w:rFonts w:ascii="Times New Roman" w:hAnsi="Times New Roman"/>
          <w:color w:val="000000"/>
          <w:sz w:val="24"/>
          <w:szCs w:val="24"/>
        </w:rPr>
        <w:t xml:space="preserve"> altro onere tributario, del presente contratto sono a carico dell’Affidatario</w:t>
      </w:r>
      <w:r w:rsidR="0053465E">
        <w:rPr>
          <w:rFonts w:ascii="Times New Roman" w:hAnsi="Times New Roman"/>
          <w:color w:val="000000"/>
          <w:sz w:val="24"/>
          <w:szCs w:val="24"/>
        </w:rPr>
        <w:t>.</w:t>
      </w:r>
    </w:p>
    <w:p w:rsidR="00910F38" w:rsidRDefault="00910F38" w:rsidP="00910F38">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L’Affidatario </w:t>
      </w:r>
      <w:r w:rsidRPr="00910F38">
        <w:rPr>
          <w:rFonts w:ascii="Times New Roman" w:hAnsi="Times New Roman"/>
          <w:color w:val="000000"/>
          <w:sz w:val="24"/>
          <w:szCs w:val="24"/>
        </w:rPr>
        <w:t>dichiara, a tutti gli effetti di legge, che la</w:t>
      </w:r>
      <w:r w:rsidR="00C92948">
        <w:rPr>
          <w:rFonts w:ascii="Times New Roman" w:hAnsi="Times New Roman"/>
          <w:color w:val="000000"/>
          <w:sz w:val="24"/>
          <w:szCs w:val="24"/>
        </w:rPr>
        <w:t xml:space="preserve"> </w:t>
      </w:r>
      <w:r w:rsidRPr="00910F38">
        <w:rPr>
          <w:rFonts w:ascii="Times New Roman" w:hAnsi="Times New Roman"/>
          <w:color w:val="000000"/>
          <w:sz w:val="24"/>
          <w:szCs w:val="24"/>
        </w:rPr>
        <w:t>fornitura oggetto del presente contratto viene</w:t>
      </w:r>
      <w:r w:rsidR="00AA7B9E">
        <w:rPr>
          <w:rFonts w:ascii="Times New Roman" w:hAnsi="Times New Roman"/>
          <w:color w:val="000000"/>
          <w:sz w:val="24"/>
          <w:szCs w:val="24"/>
        </w:rPr>
        <w:t xml:space="preserve"> </w:t>
      </w:r>
      <w:r w:rsidRPr="00910F38">
        <w:rPr>
          <w:rFonts w:ascii="Times New Roman" w:hAnsi="Times New Roman"/>
          <w:color w:val="000000"/>
          <w:sz w:val="24"/>
          <w:szCs w:val="24"/>
        </w:rPr>
        <w:t>effettuata nell'esercizio di Impresa (art. 4 del</w:t>
      </w:r>
      <w:r w:rsidR="00AA7B9E">
        <w:rPr>
          <w:rFonts w:ascii="Times New Roman" w:hAnsi="Times New Roman"/>
          <w:color w:val="000000"/>
          <w:sz w:val="24"/>
          <w:szCs w:val="24"/>
        </w:rPr>
        <w:t xml:space="preserve"> </w:t>
      </w:r>
      <w:r w:rsidRPr="00910F38">
        <w:rPr>
          <w:rFonts w:ascii="Times New Roman" w:hAnsi="Times New Roman"/>
          <w:color w:val="000000"/>
          <w:sz w:val="24"/>
          <w:szCs w:val="24"/>
        </w:rPr>
        <w:t xml:space="preserve">D.P.R. 26 ottobre 1972, n. 633, e </w:t>
      </w:r>
      <w:proofErr w:type="spellStart"/>
      <w:r w:rsidR="00366648">
        <w:rPr>
          <w:rFonts w:ascii="Times New Roman" w:hAnsi="Times New Roman"/>
          <w:color w:val="000000"/>
          <w:sz w:val="24"/>
          <w:szCs w:val="24"/>
        </w:rPr>
        <w:t>s</w:t>
      </w:r>
      <w:r w:rsidRPr="00910F38">
        <w:rPr>
          <w:rFonts w:ascii="Times New Roman" w:hAnsi="Times New Roman"/>
          <w:color w:val="000000"/>
          <w:sz w:val="24"/>
          <w:szCs w:val="24"/>
        </w:rPr>
        <w:t>s.</w:t>
      </w:r>
      <w:r w:rsidR="00366648">
        <w:rPr>
          <w:rFonts w:ascii="Times New Roman" w:hAnsi="Times New Roman"/>
          <w:color w:val="000000"/>
          <w:sz w:val="24"/>
          <w:szCs w:val="24"/>
        </w:rPr>
        <w:t>m</w:t>
      </w:r>
      <w:r w:rsidRPr="00910F38">
        <w:rPr>
          <w:rFonts w:ascii="Times New Roman" w:hAnsi="Times New Roman"/>
          <w:color w:val="000000"/>
          <w:sz w:val="24"/>
          <w:szCs w:val="24"/>
        </w:rPr>
        <w:t>m.</w:t>
      </w:r>
      <w:r w:rsidR="00366648">
        <w:rPr>
          <w:rFonts w:ascii="Times New Roman" w:hAnsi="Times New Roman"/>
          <w:color w:val="000000"/>
          <w:sz w:val="24"/>
          <w:szCs w:val="24"/>
        </w:rPr>
        <w:t>i</w:t>
      </w:r>
      <w:r w:rsidRPr="00910F38">
        <w:rPr>
          <w:rFonts w:ascii="Times New Roman" w:hAnsi="Times New Roman"/>
          <w:color w:val="000000"/>
          <w:sz w:val="24"/>
          <w:szCs w:val="24"/>
        </w:rPr>
        <w:t>i</w:t>
      </w:r>
      <w:proofErr w:type="spellEnd"/>
      <w:r w:rsidRPr="00910F38">
        <w:rPr>
          <w:rFonts w:ascii="Times New Roman" w:hAnsi="Times New Roman"/>
          <w:color w:val="000000"/>
          <w:sz w:val="24"/>
          <w:szCs w:val="24"/>
        </w:rPr>
        <w:t>.) e che,</w:t>
      </w:r>
      <w:r w:rsidR="00C92948">
        <w:rPr>
          <w:rFonts w:ascii="Times New Roman" w:hAnsi="Times New Roman"/>
          <w:color w:val="000000"/>
          <w:sz w:val="24"/>
          <w:szCs w:val="24"/>
        </w:rPr>
        <w:t xml:space="preserve"> </w:t>
      </w:r>
      <w:r w:rsidRPr="00910F38">
        <w:rPr>
          <w:rFonts w:ascii="Times New Roman" w:hAnsi="Times New Roman"/>
          <w:color w:val="000000"/>
          <w:sz w:val="24"/>
          <w:szCs w:val="24"/>
        </w:rPr>
        <w:t>pertanto, ai sensi dell'art. 1 del predetto</w:t>
      </w:r>
      <w:r w:rsidR="00AA7B9E">
        <w:rPr>
          <w:rFonts w:ascii="Times New Roman" w:hAnsi="Times New Roman"/>
          <w:color w:val="000000"/>
          <w:sz w:val="24"/>
          <w:szCs w:val="24"/>
        </w:rPr>
        <w:t xml:space="preserve"> </w:t>
      </w:r>
      <w:r w:rsidRPr="00910F38">
        <w:rPr>
          <w:rFonts w:ascii="Times New Roman" w:hAnsi="Times New Roman"/>
          <w:color w:val="000000"/>
          <w:sz w:val="24"/>
          <w:szCs w:val="24"/>
        </w:rPr>
        <w:t>decreto, è soggetta all'Imposta sul Valore Aggiunto</w:t>
      </w:r>
      <w:r w:rsidR="00AA7B9E">
        <w:rPr>
          <w:rFonts w:ascii="Times New Roman" w:hAnsi="Times New Roman"/>
          <w:color w:val="000000"/>
          <w:sz w:val="24"/>
          <w:szCs w:val="24"/>
        </w:rPr>
        <w:t xml:space="preserve"> </w:t>
      </w:r>
      <w:r w:rsidRPr="00910F38">
        <w:rPr>
          <w:rFonts w:ascii="Times New Roman" w:hAnsi="Times New Roman"/>
          <w:color w:val="000000"/>
          <w:sz w:val="24"/>
          <w:szCs w:val="24"/>
        </w:rPr>
        <w:t>(I.V.A.).</w:t>
      </w:r>
    </w:p>
    <w:p w:rsidR="0074013B" w:rsidRPr="0074013B" w:rsidRDefault="0074013B" w:rsidP="0074013B">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74013B">
        <w:rPr>
          <w:rFonts w:ascii="Times New Roman" w:hAnsi="Times New Roman"/>
          <w:color w:val="000000"/>
          <w:sz w:val="24"/>
          <w:szCs w:val="24"/>
        </w:rPr>
        <w:t xml:space="preserve">L’Aggiudicatario è tenuto al rimborso delle spese sostenute per la pubblicazione degli avvisi e dei bandi di gara entro il termine di 60 giorni dall’aggiudicazione ai sensi del D.M. Ministero Infrastrutture di cui all’art. 73, comma 4 del </w:t>
      </w:r>
      <w:proofErr w:type="spellStart"/>
      <w:r w:rsidRPr="0074013B">
        <w:rPr>
          <w:rFonts w:ascii="Times New Roman" w:hAnsi="Times New Roman"/>
          <w:color w:val="000000"/>
          <w:sz w:val="24"/>
          <w:szCs w:val="24"/>
        </w:rPr>
        <w:t>D.Lgs.</w:t>
      </w:r>
      <w:proofErr w:type="spellEnd"/>
      <w:r w:rsidRPr="0074013B">
        <w:rPr>
          <w:rFonts w:ascii="Times New Roman" w:hAnsi="Times New Roman"/>
          <w:color w:val="000000"/>
          <w:sz w:val="24"/>
          <w:szCs w:val="24"/>
        </w:rPr>
        <w:t xml:space="preserve"> 50/2016 (art. 3 e art. 5).</w:t>
      </w:r>
    </w:p>
    <w:p w:rsidR="00910F38" w:rsidRDefault="00910F38" w:rsidP="00D8343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494DCF" w:rsidRPr="003C66AC" w:rsidRDefault="00494DCF" w:rsidP="00494DCF">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3C66AC">
        <w:rPr>
          <w:rFonts w:ascii="Times New Roman" w:hAnsi="Times New Roman"/>
          <w:bCs/>
          <w:color w:val="000000"/>
          <w:sz w:val="24"/>
          <w:szCs w:val="24"/>
        </w:rPr>
        <w:t>ART. 1</w:t>
      </w:r>
      <w:r>
        <w:rPr>
          <w:rFonts w:ascii="Times New Roman" w:hAnsi="Times New Roman"/>
          <w:bCs/>
          <w:color w:val="000000"/>
          <w:sz w:val="24"/>
          <w:szCs w:val="24"/>
        </w:rPr>
        <w:t>7</w:t>
      </w:r>
    </w:p>
    <w:p w:rsidR="00494DCF" w:rsidRDefault="00494DCF" w:rsidP="00494DCF">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Pr>
          <w:rFonts w:ascii="Times New Roman" w:hAnsi="Times New Roman"/>
          <w:bCs/>
          <w:color w:val="000000"/>
          <w:sz w:val="24"/>
          <w:szCs w:val="24"/>
        </w:rPr>
        <w:t>ELEZIONE DEL DOMICILIO</w:t>
      </w:r>
    </w:p>
    <w:p w:rsidR="0007523C" w:rsidRDefault="00494DCF" w:rsidP="00111D2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94DCF">
        <w:rPr>
          <w:rFonts w:ascii="Times New Roman" w:hAnsi="Times New Roman"/>
          <w:color w:val="000000"/>
          <w:sz w:val="24"/>
          <w:szCs w:val="24"/>
        </w:rPr>
        <w:lastRenderedPageBreak/>
        <w:t>A tutti gli e</w:t>
      </w:r>
      <w:r>
        <w:rPr>
          <w:rFonts w:ascii="Times New Roman" w:hAnsi="Times New Roman"/>
          <w:color w:val="000000"/>
          <w:sz w:val="24"/>
          <w:szCs w:val="24"/>
        </w:rPr>
        <w:t>ffetti del presente contratto l’Aggiudicatario</w:t>
      </w:r>
      <w:r w:rsidRPr="00494DCF">
        <w:rPr>
          <w:rFonts w:ascii="Times New Roman" w:hAnsi="Times New Roman"/>
          <w:color w:val="000000"/>
          <w:sz w:val="24"/>
          <w:szCs w:val="24"/>
        </w:rPr>
        <w:t xml:space="preserve"> elegge il proprio domicilio in </w:t>
      </w:r>
      <w:r>
        <w:rPr>
          <w:rFonts w:ascii="Times New Roman" w:hAnsi="Times New Roman"/>
          <w:color w:val="000000"/>
          <w:sz w:val="24"/>
          <w:szCs w:val="24"/>
        </w:rPr>
        <w:t>________________</w:t>
      </w:r>
      <w:r w:rsidRPr="00494DCF">
        <w:rPr>
          <w:rFonts w:ascii="Times New Roman" w:hAnsi="Times New Roman"/>
          <w:color w:val="000000"/>
          <w:sz w:val="24"/>
          <w:szCs w:val="24"/>
        </w:rPr>
        <w:t>, via</w:t>
      </w:r>
      <w:r>
        <w:rPr>
          <w:rFonts w:ascii="Times New Roman" w:hAnsi="Times New Roman"/>
          <w:color w:val="000000"/>
          <w:sz w:val="24"/>
          <w:szCs w:val="24"/>
        </w:rPr>
        <w:t xml:space="preserve"> _________________________</w:t>
      </w:r>
      <w:r w:rsidRPr="00494DCF">
        <w:rPr>
          <w:rFonts w:ascii="Times New Roman" w:hAnsi="Times New Roman"/>
          <w:color w:val="000000"/>
          <w:sz w:val="24"/>
          <w:szCs w:val="24"/>
        </w:rPr>
        <w:t xml:space="preserve">, </w:t>
      </w:r>
      <w:r w:rsidR="00D34CBE" w:rsidRPr="00D34CBE">
        <w:rPr>
          <w:rFonts w:ascii="Times New Roman" w:hAnsi="Times New Roman"/>
          <w:color w:val="000000"/>
          <w:sz w:val="24"/>
          <w:szCs w:val="24"/>
        </w:rPr>
        <w:t>e l'</w:t>
      </w:r>
      <w:r w:rsidR="00D34CBE">
        <w:rPr>
          <w:rFonts w:ascii="Times New Roman" w:hAnsi="Times New Roman"/>
          <w:color w:val="000000"/>
          <w:sz w:val="24"/>
          <w:szCs w:val="24"/>
        </w:rPr>
        <w:t>ICQRF</w:t>
      </w:r>
      <w:r w:rsidR="00D34CBE" w:rsidRPr="00D34CBE">
        <w:rPr>
          <w:rFonts w:ascii="Times New Roman" w:hAnsi="Times New Roman"/>
          <w:color w:val="000000"/>
          <w:sz w:val="24"/>
          <w:szCs w:val="24"/>
        </w:rPr>
        <w:t xml:space="preserve"> presso la propria sede</w:t>
      </w:r>
      <w:r w:rsidR="00AA7B9E">
        <w:rPr>
          <w:rFonts w:ascii="Times New Roman" w:hAnsi="Times New Roman"/>
          <w:color w:val="000000"/>
          <w:sz w:val="24"/>
          <w:szCs w:val="24"/>
        </w:rPr>
        <w:t xml:space="preserve"> </w:t>
      </w:r>
      <w:r w:rsidR="00D34CBE" w:rsidRPr="00D34CBE">
        <w:rPr>
          <w:rFonts w:ascii="Times New Roman" w:hAnsi="Times New Roman"/>
          <w:color w:val="000000"/>
          <w:sz w:val="24"/>
          <w:szCs w:val="24"/>
        </w:rPr>
        <w:t xml:space="preserve">di </w:t>
      </w:r>
      <w:r w:rsidR="00752A3A">
        <w:rPr>
          <w:rFonts w:ascii="Times New Roman" w:hAnsi="Times New Roman"/>
          <w:color w:val="000000"/>
          <w:sz w:val="24"/>
          <w:szCs w:val="24"/>
        </w:rPr>
        <w:t>Salerno</w:t>
      </w:r>
      <w:r w:rsidR="00D34CBE" w:rsidRPr="00D34CBE">
        <w:rPr>
          <w:rFonts w:ascii="Times New Roman" w:hAnsi="Times New Roman"/>
          <w:color w:val="000000"/>
          <w:sz w:val="24"/>
          <w:szCs w:val="24"/>
        </w:rPr>
        <w:t xml:space="preserve">, </w:t>
      </w:r>
      <w:r w:rsidR="00D34CBE">
        <w:rPr>
          <w:rFonts w:ascii="Times New Roman" w:hAnsi="Times New Roman"/>
          <w:color w:val="000000"/>
          <w:sz w:val="24"/>
          <w:szCs w:val="24"/>
        </w:rPr>
        <w:t>v</w:t>
      </w:r>
      <w:r w:rsidR="00D34CBE" w:rsidRPr="00D34CBE">
        <w:rPr>
          <w:rFonts w:ascii="Times New Roman" w:hAnsi="Times New Roman"/>
          <w:color w:val="000000"/>
          <w:sz w:val="24"/>
          <w:szCs w:val="24"/>
        </w:rPr>
        <w:t>ia</w:t>
      </w:r>
      <w:r w:rsidR="00D34CBE">
        <w:rPr>
          <w:rFonts w:ascii="Times New Roman" w:hAnsi="Times New Roman"/>
          <w:color w:val="000000"/>
          <w:sz w:val="24"/>
          <w:szCs w:val="24"/>
        </w:rPr>
        <w:t xml:space="preserve"> </w:t>
      </w:r>
      <w:r w:rsidR="00752A3A">
        <w:rPr>
          <w:rFonts w:ascii="Times New Roman" w:hAnsi="Times New Roman"/>
          <w:color w:val="000000"/>
          <w:sz w:val="24"/>
          <w:szCs w:val="24"/>
        </w:rPr>
        <w:t>Irno, 11</w:t>
      </w:r>
      <w:r w:rsidR="00D34CBE" w:rsidRPr="00D34CBE">
        <w:rPr>
          <w:rFonts w:ascii="Times New Roman" w:hAnsi="Times New Roman"/>
          <w:color w:val="000000"/>
          <w:sz w:val="24"/>
          <w:szCs w:val="24"/>
        </w:rPr>
        <w:t>.</w:t>
      </w:r>
    </w:p>
    <w:p w:rsidR="00F80D62" w:rsidRPr="003C66AC" w:rsidRDefault="00F80D62" w:rsidP="00F80D6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3C66AC">
        <w:rPr>
          <w:rFonts w:ascii="Times New Roman" w:hAnsi="Times New Roman"/>
          <w:bCs/>
          <w:color w:val="000000"/>
          <w:sz w:val="24"/>
          <w:szCs w:val="24"/>
        </w:rPr>
        <w:t>ART. 1</w:t>
      </w:r>
      <w:r>
        <w:rPr>
          <w:rFonts w:ascii="Times New Roman" w:hAnsi="Times New Roman"/>
          <w:bCs/>
          <w:color w:val="000000"/>
          <w:sz w:val="24"/>
          <w:szCs w:val="24"/>
        </w:rPr>
        <w:t>8</w:t>
      </w:r>
    </w:p>
    <w:p w:rsidR="00F80D62" w:rsidRDefault="00F80D62" w:rsidP="00F80D6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Pr>
          <w:rFonts w:ascii="Times New Roman" w:hAnsi="Times New Roman"/>
          <w:bCs/>
          <w:color w:val="000000"/>
          <w:sz w:val="24"/>
          <w:szCs w:val="24"/>
        </w:rPr>
        <w:t>FORO COMPETENTE</w:t>
      </w:r>
    </w:p>
    <w:p w:rsidR="00F80D62" w:rsidRDefault="00813250" w:rsidP="0081325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813250">
        <w:rPr>
          <w:rFonts w:ascii="Times New Roman" w:hAnsi="Times New Roman"/>
          <w:color w:val="000000"/>
          <w:sz w:val="24"/>
          <w:szCs w:val="24"/>
        </w:rPr>
        <w:t>Le eventuali controversie derivanti dall’esecuzione</w:t>
      </w:r>
      <w:r w:rsidR="00AA7B9E">
        <w:rPr>
          <w:rFonts w:ascii="Times New Roman" w:hAnsi="Times New Roman"/>
          <w:color w:val="000000"/>
          <w:sz w:val="24"/>
          <w:szCs w:val="24"/>
        </w:rPr>
        <w:t xml:space="preserve"> </w:t>
      </w:r>
      <w:r w:rsidRPr="00813250">
        <w:rPr>
          <w:rFonts w:ascii="Times New Roman" w:hAnsi="Times New Roman"/>
          <w:color w:val="000000"/>
          <w:sz w:val="24"/>
          <w:szCs w:val="24"/>
        </w:rPr>
        <w:t>del presente contratto saranno devolute, in via</w:t>
      </w:r>
      <w:r w:rsidR="00AA7B9E">
        <w:rPr>
          <w:rFonts w:ascii="Times New Roman" w:hAnsi="Times New Roman"/>
          <w:color w:val="000000"/>
          <w:sz w:val="24"/>
          <w:szCs w:val="24"/>
        </w:rPr>
        <w:t xml:space="preserve"> </w:t>
      </w:r>
      <w:r w:rsidRPr="00813250">
        <w:rPr>
          <w:rFonts w:ascii="Times New Roman" w:hAnsi="Times New Roman"/>
          <w:color w:val="000000"/>
          <w:sz w:val="24"/>
          <w:szCs w:val="24"/>
        </w:rPr>
        <w:t xml:space="preserve">esclusiva, al Foro di </w:t>
      </w:r>
      <w:r w:rsidR="00752A3A">
        <w:rPr>
          <w:rFonts w:ascii="Times New Roman" w:hAnsi="Times New Roman"/>
          <w:color w:val="000000"/>
          <w:sz w:val="24"/>
          <w:szCs w:val="24"/>
        </w:rPr>
        <w:t>Salerno</w:t>
      </w:r>
      <w:r w:rsidRPr="00813250">
        <w:rPr>
          <w:rFonts w:ascii="Times New Roman" w:hAnsi="Times New Roman"/>
          <w:color w:val="000000"/>
          <w:sz w:val="24"/>
          <w:szCs w:val="24"/>
        </w:rPr>
        <w:t>.</w:t>
      </w:r>
    </w:p>
    <w:p w:rsidR="0007523C" w:rsidRDefault="0007523C" w:rsidP="00111D2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p>
    <w:p w:rsidR="000D0655" w:rsidRPr="003C66AC" w:rsidRDefault="000D0655" w:rsidP="000D0655">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3C66AC">
        <w:rPr>
          <w:rFonts w:ascii="Times New Roman" w:hAnsi="Times New Roman"/>
          <w:bCs/>
          <w:color w:val="000000"/>
          <w:sz w:val="24"/>
          <w:szCs w:val="24"/>
        </w:rPr>
        <w:t>ART. 1</w:t>
      </w:r>
      <w:r>
        <w:rPr>
          <w:rFonts w:ascii="Times New Roman" w:hAnsi="Times New Roman"/>
          <w:bCs/>
          <w:color w:val="000000"/>
          <w:sz w:val="24"/>
          <w:szCs w:val="24"/>
        </w:rPr>
        <w:t>9</w:t>
      </w:r>
    </w:p>
    <w:p w:rsidR="000D0655" w:rsidRDefault="000D0655" w:rsidP="000D0655">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Pr>
          <w:rFonts w:ascii="Times New Roman" w:hAnsi="Times New Roman"/>
          <w:bCs/>
          <w:color w:val="000000"/>
          <w:sz w:val="24"/>
          <w:szCs w:val="24"/>
        </w:rPr>
        <w:t>CLAUSOLA FINALE</w:t>
      </w:r>
    </w:p>
    <w:p w:rsidR="000D0655" w:rsidRPr="00781AF2" w:rsidRDefault="000D0655" w:rsidP="000D065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0D0655">
        <w:rPr>
          <w:rFonts w:ascii="Times New Roman" w:hAnsi="Times New Roman"/>
          <w:bCs/>
          <w:sz w:val="24"/>
          <w:szCs w:val="24"/>
        </w:rPr>
        <w:t xml:space="preserve">Il presente atto </w:t>
      </w:r>
      <w:r>
        <w:rPr>
          <w:rFonts w:ascii="Times New Roman" w:hAnsi="Times New Roman"/>
          <w:bCs/>
          <w:sz w:val="24"/>
          <w:szCs w:val="24"/>
        </w:rPr>
        <w:t xml:space="preserve">è impegnativo per l’Affidatario </w:t>
      </w:r>
      <w:r w:rsidRPr="000D0655">
        <w:rPr>
          <w:rFonts w:ascii="Times New Roman" w:hAnsi="Times New Roman"/>
          <w:bCs/>
          <w:sz w:val="24"/>
          <w:szCs w:val="24"/>
        </w:rPr>
        <w:t>sin dal m</w:t>
      </w:r>
      <w:r>
        <w:rPr>
          <w:rFonts w:ascii="Times New Roman" w:hAnsi="Times New Roman"/>
          <w:bCs/>
          <w:sz w:val="24"/>
          <w:szCs w:val="24"/>
        </w:rPr>
        <w:t xml:space="preserve">omento della sua sottoscrizione. </w:t>
      </w:r>
      <w:r w:rsidRPr="00781AF2">
        <w:rPr>
          <w:rFonts w:ascii="Times New Roman" w:hAnsi="Times New Roman"/>
          <w:color w:val="000000"/>
          <w:sz w:val="24"/>
          <w:szCs w:val="24"/>
        </w:rPr>
        <w:t>L’efficacia del presente contratto per l’</w:t>
      </w:r>
      <w:r>
        <w:rPr>
          <w:rFonts w:ascii="Times New Roman" w:hAnsi="Times New Roman"/>
          <w:color w:val="000000"/>
          <w:sz w:val="24"/>
          <w:szCs w:val="24"/>
        </w:rPr>
        <w:t>ICQRF</w:t>
      </w:r>
      <w:r w:rsidRPr="00781AF2">
        <w:rPr>
          <w:rFonts w:ascii="Times New Roman" w:hAnsi="Times New Roman"/>
          <w:color w:val="000000"/>
          <w:sz w:val="24"/>
          <w:szCs w:val="24"/>
        </w:rPr>
        <w:t xml:space="preserve"> è subordinata alla positiva conclusione dell’iter di approvazione dello stesso, così come previsto dalle vigenti disposizioni sul Patrimonio e la Contabilità Generale dello Stato. </w:t>
      </w:r>
    </w:p>
    <w:p w:rsidR="000D0655" w:rsidRDefault="000D0655" w:rsidP="000D065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781AF2">
        <w:rPr>
          <w:rFonts w:ascii="Times New Roman" w:hAnsi="Times New Roman"/>
          <w:color w:val="000000"/>
          <w:sz w:val="24"/>
          <w:szCs w:val="24"/>
        </w:rPr>
        <w:t xml:space="preserve">Il presente atto costituisce manifestazione integrale della volontà negoziale delle parti che hanno altresì preso piena conoscenza di tutte le relative clausole, avendone negoziato il contenuto, che dichiarano quindi di approvare specificamente singolarmente nonché nel loro insieme e, comunque, qualunque modifica al presente atto non può aver luogo e non può essere provata che mediante atto scritto. </w:t>
      </w:r>
    </w:p>
    <w:p w:rsidR="009819BD" w:rsidRPr="003C66AC" w:rsidRDefault="009819BD" w:rsidP="009819BD">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3C66AC">
        <w:rPr>
          <w:rFonts w:ascii="Times New Roman" w:hAnsi="Times New Roman"/>
          <w:bCs/>
          <w:color w:val="000000"/>
          <w:sz w:val="24"/>
          <w:szCs w:val="24"/>
        </w:rPr>
        <w:t xml:space="preserve">ART. </w:t>
      </w:r>
      <w:r>
        <w:rPr>
          <w:rFonts w:ascii="Times New Roman" w:hAnsi="Times New Roman"/>
          <w:bCs/>
          <w:color w:val="000000"/>
          <w:sz w:val="24"/>
          <w:szCs w:val="24"/>
        </w:rPr>
        <w:t>20</w:t>
      </w:r>
    </w:p>
    <w:p w:rsidR="009819BD" w:rsidRDefault="009819BD" w:rsidP="009819BD">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Pr>
          <w:rFonts w:ascii="Times New Roman" w:hAnsi="Times New Roman"/>
          <w:bCs/>
          <w:color w:val="000000"/>
          <w:sz w:val="24"/>
          <w:szCs w:val="24"/>
        </w:rPr>
        <w:t>RINVIO</w:t>
      </w:r>
    </w:p>
    <w:p w:rsidR="009819BD" w:rsidRDefault="009819BD" w:rsidP="009819B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781AF2">
        <w:rPr>
          <w:rFonts w:ascii="Times New Roman" w:hAnsi="Times New Roman"/>
          <w:color w:val="000000"/>
          <w:sz w:val="24"/>
          <w:szCs w:val="24"/>
        </w:rPr>
        <w:t>Per quanto non espressamente previsto dal presente contratto, si</w:t>
      </w:r>
      <w:r>
        <w:rPr>
          <w:rFonts w:ascii="Times New Roman" w:hAnsi="Times New Roman"/>
          <w:color w:val="000000"/>
          <w:sz w:val="24"/>
          <w:szCs w:val="24"/>
        </w:rPr>
        <w:t xml:space="preserve"> rinvia alla vigente normativa </w:t>
      </w:r>
      <w:r w:rsidRPr="00781AF2">
        <w:rPr>
          <w:rFonts w:ascii="Times New Roman" w:hAnsi="Times New Roman"/>
          <w:color w:val="000000"/>
          <w:sz w:val="24"/>
          <w:szCs w:val="24"/>
        </w:rPr>
        <w:t xml:space="preserve">statale, in materia di contratti della Pubblica Amministrazione, appalti di servizi e forniture e, in subordine, alle norme del codice civile. </w:t>
      </w:r>
    </w:p>
    <w:p w:rsidR="00A20505" w:rsidRDefault="00A20505" w:rsidP="009819B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A20505" w:rsidRDefault="00A20505" w:rsidP="009819B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Si allega il patto di integrità</w:t>
      </w:r>
    </w:p>
    <w:p w:rsidR="00A20505" w:rsidRPr="00781AF2" w:rsidRDefault="00A20505" w:rsidP="009819B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9819BD" w:rsidRDefault="00752A3A" w:rsidP="000D065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Pr>
          <w:rFonts w:ascii="Times New Roman" w:hAnsi="Times New Roman"/>
          <w:bCs/>
          <w:sz w:val="24"/>
          <w:szCs w:val="24"/>
        </w:rPr>
        <w:t>Salerno</w:t>
      </w:r>
      <w:r w:rsidR="00B04507">
        <w:rPr>
          <w:rFonts w:ascii="Times New Roman" w:hAnsi="Times New Roman"/>
          <w:bCs/>
          <w:sz w:val="24"/>
          <w:szCs w:val="24"/>
        </w:rPr>
        <w:t>, _______________</w:t>
      </w:r>
    </w:p>
    <w:p w:rsidR="00B04507" w:rsidRDefault="00B04507" w:rsidP="000D065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p>
    <w:p w:rsidR="00B04507" w:rsidRDefault="00B04507" w:rsidP="000D065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Pr>
          <w:rFonts w:ascii="Times New Roman" w:hAnsi="Times New Roman"/>
          <w:bCs/>
          <w:sz w:val="24"/>
          <w:szCs w:val="24"/>
        </w:rPr>
        <w:t xml:space="preserve">               Per l’ICQRF                                                                  Per l’Affidatario</w:t>
      </w:r>
    </w:p>
    <w:p w:rsidR="00B04507" w:rsidRDefault="00B04507" w:rsidP="000D065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p>
    <w:p w:rsidR="00B04507" w:rsidRDefault="00B04507" w:rsidP="000D065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Pr>
          <w:rFonts w:ascii="Times New Roman" w:hAnsi="Times New Roman"/>
          <w:bCs/>
          <w:sz w:val="24"/>
          <w:szCs w:val="24"/>
        </w:rPr>
        <w:t>_____________________________                                __________________________</w:t>
      </w:r>
      <w:bookmarkStart w:id="0" w:name="_GoBack"/>
      <w:bookmarkEnd w:id="0"/>
    </w:p>
    <w:sectPr w:rsidR="00B04507" w:rsidSect="00E379F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3D" w:rsidRDefault="00C25E3D" w:rsidP="00235A21">
      <w:r>
        <w:separator/>
      </w:r>
    </w:p>
  </w:endnote>
  <w:endnote w:type="continuationSeparator" w:id="0">
    <w:p w:rsidR="00C25E3D" w:rsidRDefault="00C25E3D" w:rsidP="0023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53674"/>
      <w:docPartObj>
        <w:docPartGallery w:val="Page Numbers (Bottom of Page)"/>
        <w:docPartUnique/>
      </w:docPartObj>
    </w:sdtPr>
    <w:sdtEndPr/>
    <w:sdtContent>
      <w:p w:rsidR="00235A21" w:rsidRDefault="00506044">
        <w:pPr>
          <w:pStyle w:val="Pidipagina"/>
          <w:jc w:val="center"/>
        </w:pPr>
        <w:r>
          <w:fldChar w:fldCharType="begin"/>
        </w:r>
        <w:r w:rsidR="00235A21">
          <w:instrText>PAGE   \* MERGEFORMAT</w:instrText>
        </w:r>
        <w:r>
          <w:fldChar w:fldCharType="separate"/>
        </w:r>
        <w:r w:rsidR="00EB5913">
          <w:rPr>
            <w:noProof/>
          </w:rPr>
          <w:t>13</w:t>
        </w:r>
        <w:r>
          <w:fldChar w:fldCharType="end"/>
        </w:r>
      </w:p>
    </w:sdtContent>
  </w:sdt>
  <w:p w:rsidR="00235A21" w:rsidRDefault="00235A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3D" w:rsidRDefault="00C25E3D" w:rsidP="00235A21">
      <w:r>
        <w:separator/>
      </w:r>
    </w:p>
  </w:footnote>
  <w:footnote w:type="continuationSeparator" w:id="0">
    <w:p w:rsidR="00C25E3D" w:rsidRDefault="00C25E3D" w:rsidP="00235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6DB2"/>
    <w:multiLevelType w:val="hybridMultilevel"/>
    <w:tmpl w:val="49768F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F26AA6"/>
    <w:multiLevelType w:val="hybridMultilevel"/>
    <w:tmpl w:val="C4B4D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1F"/>
    <w:rsid w:val="0002423F"/>
    <w:rsid w:val="00042047"/>
    <w:rsid w:val="00055E3E"/>
    <w:rsid w:val="000700D8"/>
    <w:rsid w:val="0007523C"/>
    <w:rsid w:val="000823EE"/>
    <w:rsid w:val="0009741F"/>
    <w:rsid w:val="000B2A6B"/>
    <w:rsid w:val="000B3ED7"/>
    <w:rsid w:val="000D0655"/>
    <w:rsid w:val="000E01E8"/>
    <w:rsid w:val="00111D2E"/>
    <w:rsid w:val="00137F02"/>
    <w:rsid w:val="00152773"/>
    <w:rsid w:val="0017632F"/>
    <w:rsid w:val="00184CAE"/>
    <w:rsid w:val="001C2A1F"/>
    <w:rsid w:val="001C39E2"/>
    <w:rsid w:val="001D40BA"/>
    <w:rsid w:val="00203FDC"/>
    <w:rsid w:val="00232EA1"/>
    <w:rsid w:val="00235A21"/>
    <w:rsid w:val="00250152"/>
    <w:rsid w:val="00251D16"/>
    <w:rsid w:val="002555AB"/>
    <w:rsid w:val="00261F8A"/>
    <w:rsid w:val="002C5481"/>
    <w:rsid w:val="00303F70"/>
    <w:rsid w:val="003155AE"/>
    <w:rsid w:val="00366648"/>
    <w:rsid w:val="00387506"/>
    <w:rsid w:val="0039744F"/>
    <w:rsid w:val="003E296B"/>
    <w:rsid w:val="003E6691"/>
    <w:rsid w:val="003F5891"/>
    <w:rsid w:val="004175D5"/>
    <w:rsid w:val="00425946"/>
    <w:rsid w:val="00471599"/>
    <w:rsid w:val="00476C0D"/>
    <w:rsid w:val="004900AF"/>
    <w:rsid w:val="00494DCF"/>
    <w:rsid w:val="004B3A3A"/>
    <w:rsid w:val="004C38DC"/>
    <w:rsid w:val="004C5476"/>
    <w:rsid w:val="00506044"/>
    <w:rsid w:val="00523607"/>
    <w:rsid w:val="00532AB0"/>
    <w:rsid w:val="0053465E"/>
    <w:rsid w:val="005563C1"/>
    <w:rsid w:val="00575CC7"/>
    <w:rsid w:val="00587BED"/>
    <w:rsid w:val="005D2536"/>
    <w:rsid w:val="005D7164"/>
    <w:rsid w:val="00617BE3"/>
    <w:rsid w:val="006233D9"/>
    <w:rsid w:val="00636003"/>
    <w:rsid w:val="006360C1"/>
    <w:rsid w:val="0064447D"/>
    <w:rsid w:val="00655EAC"/>
    <w:rsid w:val="00660C43"/>
    <w:rsid w:val="00684BED"/>
    <w:rsid w:val="00687A75"/>
    <w:rsid w:val="006C152B"/>
    <w:rsid w:val="006C1A52"/>
    <w:rsid w:val="006C2792"/>
    <w:rsid w:val="006C4D40"/>
    <w:rsid w:val="006F3F38"/>
    <w:rsid w:val="0074013B"/>
    <w:rsid w:val="00752A3A"/>
    <w:rsid w:val="007559A2"/>
    <w:rsid w:val="00786E3E"/>
    <w:rsid w:val="007912B6"/>
    <w:rsid w:val="007D5923"/>
    <w:rsid w:val="00812C95"/>
    <w:rsid w:val="00813250"/>
    <w:rsid w:val="008238AB"/>
    <w:rsid w:val="00845C2D"/>
    <w:rsid w:val="00871BAA"/>
    <w:rsid w:val="00882C72"/>
    <w:rsid w:val="008D0247"/>
    <w:rsid w:val="008D7C58"/>
    <w:rsid w:val="00910F38"/>
    <w:rsid w:val="009819BD"/>
    <w:rsid w:val="009A5A92"/>
    <w:rsid w:val="009C3E94"/>
    <w:rsid w:val="009D6D97"/>
    <w:rsid w:val="009F3A5C"/>
    <w:rsid w:val="00A04B9E"/>
    <w:rsid w:val="00A20505"/>
    <w:rsid w:val="00A62364"/>
    <w:rsid w:val="00A62370"/>
    <w:rsid w:val="00A636B1"/>
    <w:rsid w:val="00AA205C"/>
    <w:rsid w:val="00AA7B9E"/>
    <w:rsid w:val="00AE512A"/>
    <w:rsid w:val="00B00AAA"/>
    <w:rsid w:val="00B04507"/>
    <w:rsid w:val="00B05022"/>
    <w:rsid w:val="00B22099"/>
    <w:rsid w:val="00B62E4C"/>
    <w:rsid w:val="00B952E1"/>
    <w:rsid w:val="00BA111F"/>
    <w:rsid w:val="00BD6F11"/>
    <w:rsid w:val="00C155E9"/>
    <w:rsid w:val="00C20751"/>
    <w:rsid w:val="00C25E3D"/>
    <w:rsid w:val="00C32C5E"/>
    <w:rsid w:val="00C41568"/>
    <w:rsid w:val="00C43E32"/>
    <w:rsid w:val="00C57731"/>
    <w:rsid w:val="00C6760C"/>
    <w:rsid w:val="00C92948"/>
    <w:rsid w:val="00CC7809"/>
    <w:rsid w:val="00D34CBE"/>
    <w:rsid w:val="00D54E5D"/>
    <w:rsid w:val="00D707C9"/>
    <w:rsid w:val="00D83433"/>
    <w:rsid w:val="00DA393B"/>
    <w:rsid w:val="00DC17B2"/>
    <w:rsid w:val="00DE1CC5"/>
    <w:rsid w:val="00E148AB"/>
    <w:rsid w:val="00E379F3"/>
    <w:rsid w:val="00E46CCC"/>
    <w:rsid w:val="00E861CE"/>
    <w:rsid w:val="00E91629"/>
    <w:rsid w:val="00EB5913"/>
    <w:rsid w:val="00EE2BA7"/>
    <w:rsid w:val="00EE5CD8"/>
    <w:rsid w:val="00F05196"/>
    <w:rsid w:val="00F24291"/>
    <w:rsid w:val="00F44C58"/>
    <w:rsid w:val="00F4736C"/>
    <w:rsid w:val="00F532B9"/>
    <w:rsid w:val="00F80D62"/>
    <w:rsid w:val="00FA2E7E"/>
    <w:rsid w:val="00FB0A43"/>
    <w:rsid w:val="00FB52B1"/>
    <w:rsid w:val="00FB7B89"/>
    <w:rsid w:val="00FC1BAE"/>
    <w:rsid w:val="00FC395E"/>
    <w:rsid w:val="00FC58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A1F"/>
    <w:pPr>
      <w:widowControl w:val="0"/>
      <w:tabs>
        <w:tab w:val="left" w:pos="720"/>
        <w:tab w:val="left" w:pos="1077"/>
        <w:tab w:val="left" w:pos="4201"/>
        <w:tab w:val="left" w:pos="5160"/>
        <w:tab w:val="left" w:pos="6719"/>
      </w:tabs>
      <w:spacing w:after="0" w:line="240" w:lineRule="auto"/>
      <w:jc w:val="both"/>
    </w:pPr>
    <w:rPr>
      <w:rFonts w:ascii="Courier New" w:eastAsia="Times New Roman" w:hAnsi="Courier New"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C17B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deltesto2">
    <w:name w:val="Body Text 2"/>
    <w:basedOn w:val="Normale"/>
    <w:link w:val="Corpodeltesto2Carattere"/>
    <w:rsid w:val="00F05196"/>
    <w:pPr>
      <w:widowControl/>
      <w:tabs>
        <w:tab w:val="clear" w:pos="720"/>
        <w:tab w:val="clear" w:pos="1077"/>
        <w:tab w:val="clear" w:pos="4201"/>
        <w:tab w:val="clear" w:pos="5160"/>
        <w:tab w:val="clear" w:pos="6719"/>
      </w:tabs>
      <w:jc w:val="left"/>
    </w:pPr>
    <w:rPr>
      <w:rFonts w:ascii="Arial Narrow" w:eastAsia="Batang" w:hAnsi="Arial Narrow"/>
      <w:i/>
      <w:iCs/>
      <w:sz w:val="24"/>
    </w:rPr>
  </w:style>
  <w:style w:type="character" w:customStyle="1" w:styleId="Corpodeltesto2Carattere">
    <w:name w:val="Corpo del testo 2 Carattere"/>
    <w:basedOn w:val="Carpredefinitoparagrafo"/>
    <w:link w:val="Corpodeltesto2"/>
    <w:rsid w:val="00F05196"/>
    <w:rPr>
      <w:rFonts w:ascii="Arial Narrow" w:eastAsia="Batang" w:hAnsi="Arial Narrow" w:cs="Times New Roman"/>
      <w:i/>
      <w:iCs/>
      <w:sz w:val="24"/>
      <w:szCs w:val="20"/>
      <w:lang w:eastAsia="it-IT"/>
    </w:rPr>
  </w:style>
  <w:style w:type="paragraph" w:styleId="Intestazione">
    <w:name w:val="header"/>
    <w:basedOn w:val="Normale"/>
    <w:link w:val="IntestazioneCarattere"/>
    <w:uiPriority w:val="99"/>
    <w:unhideWhenUsed/>
    <w:rsid w:val="00235A21"/>
    <w:pPr>
      <w:tabs>
        <w:tab w:val="clear" w:pos="720"/>
        <w:tab w:val="clear" w:pos="1077"/>
        <w:tab w:val="clear" w:pos="4201"/>
        <w:tab w:val="clear" w:pos="5160"/>
        <w:tab w:val="clear" w:pos="6719"/>
        <w:tab w:val="center" w:pos="4819"/>
        <w:tab w:val="right" w:pos="9638"/>
      </w:tabs>
    </w:pPr>
  </w:style>
  <w:style w:type="character" w:customStyle="1" w:styleId="IntestazioneCarattere">
    <w:name w:val="Intestazione Carattere"/>
    <w:basedOn w:val="Carpredefinitoparagrafo"/>
    <w:link w:val="Intestazione"/>
    <w:uiPriority w:val="99"/>
    <w:rsid w:val="00235A21"/>
    <w:rPr>
      <w:rFonts w:ascii="Courier New" w:eastAsia="Times New Roman" w:hAnsi="Courier New" w:cs="Times New Roman"/>
      <w:sz w:val="20"/>
      <w:szCs w:val="20"/>
      <w:lang w:eastAsia="it-IT"/>
    </w:rPr>
  </w:style>
  <w:style w:type="paragraph" w:styleId="Pidipagina">
    <w:name w:val="footer"/>
    <w:basedOn w:val="Normale"/>
    <w:link w:val="PidipaginaCarattere"/>
    <w:uiPriority w:val="99"/>
    <w:unhideWhenUsed/>
    <w:rsid w:val="00235A21"/>
    <w:pPr>
      <w:tabs>
        <w:tab w:val="clear" w:pos="720"/>
        <w:tab w:val="clear" w:pos="1077"/>
        <w:tab w:val="clear" w:pos="4201"/>
        <w:tab w:val="clear" w:pos="5160"/>
        <w:tab w:val="clear" w:pos="6719"/>
        <w:tab w:val="center" w:pos="4819"/>
        <w:tab w:val="right" w:pos="9638"/>
      </w:tabs>
    </w:pPr>
  </w:style>
  <w:style w:type="character" w:customStyle="1" w:styleId="PidipaginaCarattere">
    <w:name w:val="Piè di pagina Carattere"/>
    <w:basedOn w:val="Carpredefinitoparagrafo"/>
    <w:link w:val="Pidipagina"/>
    <w:uiPriority w:val="99"/>
    <w:rsid w:val="00235A21"/>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FC3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A1F"/>
    <w:pPr>
      <w:widowControl w:val="0"/>
      <w:tabs>
        <w:tab w:val="left" w:pos="720"/>
        <w:tab w:val="left" w:pos="1077"/>
        <w:tab w:val="left" w:pos="4201"/>
        <w:tab w:val="left" w:pos="5160"/>
        <w:tab w:val="left" w:pos="6719"/>
      </w:tabs>
      <w:spacing w:after="0" w:line="240" w:lineRule="auto"/>
      <w:jc w:val="both"/>
    </w:pPr>
    <w:rPr>
      <w:rFonts w:ascii="Courier New" w:eastAsia="Times New Roman" w:hAnsi="Courier New"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C17B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deltesto2">
    <w:name w:val="Body Text 2"/>
    <w:basedOn w:val="Normale"/>
    <w:link w:val="Corpodeltesto2Carattere"/>
    <w:rsid w:val="00F05196"/>
    <w:pPr>
      <w:widowControl/>
      <w:tabs>
        <w:tab w:val="clear" w:pos="720"/>
        <w:tab w:val="clear" w:pos="1077"/>
        <w:tab w:val="clear" w:pos="4201"/>
        <w:tab w:val="clear" w:pos="5160"/>
        <w:tab w:val="clear" w:pos="6719"/>
      </w:tabs>
      <w:jc w:val="left"/>
    </w:pPr>
    <w:rPr>
      <w:rFonts w:ascii="Arial Narrow" w:eastAsia="Batang" w:hAnsi="Arial Narrow"/>
      <w:i/>
      <w:iCs/>
      <w:sz w:val="24"/>
    </w:rPr>
  </w:style>
  <w:style w:type="character" w:customStyle="1" w:styleId="Corpodeltesto2Carattere">
    <w:name w:val="Corpo del testo 2 Carattere"/>
    <w:basedOn w:val="Carpredefinitoparagrafo"/>
    <w:link w:val="Corpodeltesto2"/>
    <w:rsid w:val="00F05196"/>
    <w:rPr>
      <w:rFonts w:ascii="Arial Narrow" w:eastAsia="Batang" w:hAnsi="Arial Narrow" w:cs="Times New Roman"/>
      <w:i/>
      <w:iCs/>
      <w:sz w:val="24"/>
      <w:szCs w:val="20"/>
      <w:lang w:eastAsia="it-IT"/>
    </w:rPr>
  </w:style>
  <w:style w:type="paragraph" w:styleId="Intestazione">
    <w:name w:val="header"/>
    <w:basedOn w:val="Normale"/>
    <w:link w:val="IntestazioneCarattere"/>
    <w:uiPriority w:val="99"/>
    <w:unhideWhenUsed/>
    <w:rsid w:val="00235A21"/>
    <w:pPr>
      <w:tabs>
        <w:tab w:val="clear" w:pos="720"/>
        <w:tab w:val="clear" w:pos="1077"/>
        <w:tab w:val="clear" w:pos="4201"/>
        <w:tab w:val="clear" w:pos="5160"/>
        <w:tab w:val="clear" w:pos="6719"/>
        <w:tab w:val="center" w:pos="4819"/>
        <w:tab w:val="right" w:pos="9638"/>
      </w:tabs>
    </w:pPr>
  </w:style>
  <w:style w:type="character" w:customStyle="1" w:styleId="IntestazioneCarattere">
    <w:name w:val="Intestazione Carattere"/>
    <w:basedOn w:val="Carpredefinitoparagrafo"/>
    <w:link w:val="Intestazione"/>
    <w:uiPriority w:val="99"/>
    <w:rsid w:val="00235A21"/>
    <w:rPr>
      <w:rFonts w:ascii="Courier New" w:eastAsia="Times New Roman" w:hAnsi="Courier New" w:cs="Times New Roman"/>
      <w:sz w:val="20"/>
      <w:szCs w:val="20"/>
      <w:lang w:eastAsia="it-IT"/>
    </w:rPr>
  </w:style>
  <w:style w:type="paragraph" w:styleId="Pidipagina">
    <w:name w:val="footer"/>
    <w:basedOn w:val="Normale"/>
    <w:link w:val="PidipaginaCarattere"/>
    <w:uiPriority w:val="99"/>
    <w:unhideWhenUsed/>
    <w:rsid w:val="00235A21"/>
    <w:pPr>
      <w:tabs>
        <w:tab w:val="clear" w:pos="720"/>
        <w:tab w:val="clear" w:pos="1077"/>
        <w:tab w:val="clear" w:pos="4201"/>
        <w:tab w:val="clear" w:pos="5160"/>
        <w:tab w:val="clear" w:pos="6719"/>
        <w:tab w:val="center" w:pos="4819"/>
        <w:tab w:val="right" w:pos="9638"/>
      </w:tabs>
    </w:pPr>
  </w:style>
  <w:style w:type="character" w:customStyle="1" w:styleId="PidipaginaCarattere">
    <w:name w:val="Piè di pagina Carattere"/>
    <w:basedOn w:val="Carpredefinitoparagrafo"/>
    <w:link w:val="Pidipagina"/>
    <w:uiPriority w:val="99"/>
    <w:rsid w:val="00235A21"/>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FC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5187</Words>
  <Characters>29571</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34689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Bove Carmine</cp:lastModifiedBy>
  <cp:revision>3</cp:revision>
  <dcterms:created xsi:type="dcterms:W3CDTF">2021-03-06T12:06:00Z</dcterms:created>
  <dcterms:modified xsi:type="dcterms:W3CDTF">2021-03-08T20:34:00Z</dcterms:modified>
</cp:coreProperties>
</file>