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711AB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Allegato n. </w:t>
      </w:r>
      <w:r w:rsidR="00907DF8">
        <w:rPr>
          <w:rFonts w:ascii="Times New Roman" w:hAnsi="Times New Roman" w:cs="Times New Roman"/>
          <w:b/>
          <w:bCs/>
          <w:iCs/>
          <w:sz w:val="27"/>
          <w:szCs w:val="27"/>
        </w:rPr>
        <w:t>6</w:t>
      </w: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711ABA" w:rsidRPr="00711ABA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11ABA" w:rsidRDefault="00907DF8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DF8">
        <w:rPr>
          <w:rFonts w:ascii="Times New Roman" w:hAnsi="Times New Roman" w:cs="Times New Roman"/>
          <w:b/>
          <w:bCs/>
          <w:sz w:val="32"/>
          <w:szCs w:val="32"/>
        </w:rPr>
        <w:t xml:space="preserve">ATTESTAZIONE COSTITUZIONE </w:t>
      </w:r>
      <w:r w:rsidR="00FC5BAB">
        <w:rPr>
          <w:rFonts w:ascii="Times New Roman" w:hAnsi="Times New Roman" w:cs="Times New Roman"/>
          <w:b/>
          <w:bCs/>
          <w:sz w:val="32"/>
          <w:szCs w:val="32"/>
        </w:rPr>
        <w:t>GARANZIA</w:t>
      </w:r>
      <w:r w:rsidRPr="00907DF8">
        <w:rPr>
          <w:rFonts w:ascii="Times New Roman" w:hAnsi="Times New Roman" w:cs="Times New Roman"/>
          <w:b/>
          <w:bCs/>
          <w:sz w:val="32"/>
          <w:szCs w:val="32"/>
        </w:rPr>
        <w:t xml:space="preserve"> PROVVISORIA</w:t>
      </w:r>
    </w:p>
    <w:p w:rsidR="00163C83" w:rsidRPr="00907DF8" w:rsidRDefault="00163C83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AI SENSI DEGLI ARTT. 46 E 47 DEL D.P.R. 445/2000</w:t>
      </w:r>
    </w:p>
    <w:p w:rsidR="00907DF8" w:rsidRPr="008E27BB" w:rsidRDefault="00907DF8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7BB">
        <w:rPr>
          <w:rFonts w:ascii="Times New Roman" w:hAnsi="Times New Roman" w:cs="Times New Roman"/>
          <w:sz w:val="26"/>
          <w:szCs w:val="26"/>
        </w:rPr>
        <w:t>Al MINISTERO DELLE POLITICHE AGRICOLE ALIMENTARI E FORESTALI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27BB">
        <w:rPr>
          <w:rFonts w:ascii="Times New Roman" w:hAnsi="Times New Roman" w:cs="Times New Roman"/>
          <w:sz w:val="26"/>
          <w:szCs w:val="26"/>
        </w:rPr>
        <w:t>Dipartimento dell’Ispettorato centrale della tutela della qualit</w:t>
      </w:r>
      <w:r w:rsidR="00615FBA">
        <w:rPr>
          <w:rFonts w:ascii="Times New Roman" w:hAnsi="Times New Roman" w:cs="Times New Roman"/>
          <w:sz w:val="26"/>
          <w:szCs w:val="26"/>
        </w:rPr>
        <w:t>à</w:t>
      </w:r>
      <w:r w:rsidRPr="008E27BB">
        <w:rPr>
          <w:rFonts w:ascii="Times New Roman" w:hAnsi="Times New Roman" w:cs="Times New Roman"/>
          <w:sz w:val="26"/>
          <w:szCs w:val="26"/>
        </w:rPr>
        <w:t xml:space="preserve"> e della repressione frodi dei prodotti agro-alimentari – Laboratorio di </w:t>
      </w:r>
      <w:r w:rsidR="00CE7207">
        <w:rPr>
          <w:rFonts w:ascii="Times New Roman" w:hAnsi="Times New Roman" w:cs="Times New Roman"/>
          <w:sz w:val="26"/>
          <w:szCs w:val="26"/>
        </w:rPr>
        <w:t>Salerno</w:t>
      </w:r>
    </w:p>
    <w:p w:rsidR="00711ABA" w:rsidRPr="008E27BB" w:rsidRDefault="00CE7207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Via Irno</w:t>
      </w:r>
      <w:r w:rsidR="00711ABA" w:rsidRPr="008E27BB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711ABA" w:rsidRPr="008E27BB" w:rsidRDefault="00CE7207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84135 – SALERNO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FBA" w:rsidRPr="001D3C5B" w:rsidRDefault="00CE7207" w:rsidP="00635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3859">
        <w:rPr>
          <w:rFonts w:ascii="Times New Roman" w:hAnsi="Times New Roman" w:cs="Times New Roman"/>
          <w:b/>
          <w:bCs/>
          <w:sz w:val="24"/>
          <w:szCs w:val="24"/>
        </w:rPr>
        <w:t xml:space="preserve">OGGETTO: PROCEDURA AD EVIDENZA PUBBLICA DI RILEVANZA COMUNITARIA MEDIANTE PROCEDURA APERTA SOPRA SOGLIA, EX ART. 60, COMMA 1 DEL D.LGS N. 50/2016, PER L’AFFIDAMENTO </w:t>
      </w:r>
      <w:r w:rsidRPr="0017198C">
        <w:rPr>
          <w:rFonts w:ascii="Times New Roman" w:hAnsi="Times New Roman" w:cs="Times New Roman"/>
          <w:b/>
          <w:bCs/>
          <w:sz w:val="24"/>
          <w:szCs w:val="24"/>
        </w:rPr>
        <w:t xml:space="preserve">DELLA FORNITURA ED INSTALLAZIONE DI CAPPE CHIMICHE , ARREDI TECNICI DI LABORATORIO , ARMADI DI STOCCAGGIO ED ALLACCIAMENTI IMPIANTISTICI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DESTINARSI ALLA NUOVA SEDE DEL LABORATORIO ICQRF DI SALERNO </w:t>
      </w:r>
      <w:r w:rsidRPr="0017198C">
        <w:rPr>
          <w:rFonts w:ascii="Times New Roman" w:hAnsi="Times New Roman" w:cs="Times New Roman"/>
          <w:b/>
          <w:bCs/>
          <w:sz w:val="24"/>
          <w:szCs w:val="24"/>
        </w:rPr>
        <w:t xml:space="preserve">– CIG : </w:t>
      </w:r>
      <w:r w:rsidRPr="0017198C">
        <w:rPr>
          <w:rStyle w:val="Enfasigrassetto"/>
          <w:rFonts w:ascii="Times New Roman" w:hAnsi="Times New Roman"/>
          <w:sz w:val="24"/>
          <w:szCs w:val="24"/>
        </w:rPr>
        <w:t>86588293BC</w:t>
      </w:r>
    </w:p>
    <w:p w:rsidR="00711ABA" w:rsidRPr="008E27BB" w:rsidRDefault="00711ABA" w:rsidP="00711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0016" w:rsidRPr="001D3C5B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i/>
          <w:iCs/>
          <w:sz w:val="24"/>
          <w:szCs w:val="24"/>
        </w:rPr>
      </w:pPr>
      <w:r w:rsidRPr="001D3C5B">
        <w:rPr>
          <w:rFonts w:ascii="Times New Roman" w:hAnsi="Times New Roman"/>
          <w:sz w:val="24"/>
          <w:szCs w:val="24"/>
        </w:rPr>
        <w:t>Il sottoscritto _________________________________________________________________,</w:t>
      </w:r>
    </w:p>
    <w:p w:rsidR="003E0016" w:rsidRPr="001D3C5B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i/>
          <w:iCs/>
          <w:sz w:val="24"/>
          <w:szCs w:val="24"/>
        </w:rPr>
      </w:pPr>
      <w:r w:rsidRPr="001D3C5B">
        <w:rPr>
          <w:rFonts w:ascii="Times New Roman" w:hAnsi="Times New Roman"/>
          <w:sz w:val="24"/>
          <w:szCs w:val="24"/>
        </w:rPr>
        <w:t>nato a ___________________________________________________________ il __/__/____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, </w:t>
      </w:r>
    </w:p>
    <w:p w:rsidR="003E0016" w:rsidRPr="001D3C5B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D3C5B">
        <w:rPr>
          <w:rFonts w:ascii="Times New Roman" w:hAnsi="Times New Roman"/>
          <w:i/>
          <w:iCs/>
          <w:sz w:val="24"/>
          <w:szCs w:val="24"/>
        </w:rPr>
        <w:t xml:space="preserve">residente in </w:t>
      </w:r>
      <w:r w:rsidRPr="001D3C5B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proofErr w:type="spellStart"/>
      <w:r w:rsidRPr="001D3C5B">
        <w:rPr>
          <w:rFonts w:ascii="Times New Roman" w:hAnsi="Times New Roman"/>
          <w:i/>
          <w:iCs/>
          <w:sz w:val="24"/>
          <w:szCs w:val="24"/>
        </w:rPr>
        <w:t>Prov</w:t>
      </w:r>
      <w:proofErr w:type="spellEnd"/>
      <w:r w:rsidRPr="001D3C5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1D3C5B">
        <w:rPr>
          <w:rFonts w:ascii="Times New Roman" w:hAnsi="Times New Roman"/>
          <w:sz w:val="24"/>
          <w:szCs w:val="24"/>
        </w:rPr>
        <w:t xml:space="preserve">__)  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CAP </w:t>
      </w:r>
      <w:r w:rsidRPr="001D3C5B">
        <w:rPr>
          <w:rFonts w:ascii="Times New Roman" w:hAnsi="Times New Roman"/>
          <w:sz w:val="24"/>
          <w:szCs w:val="24"/>
        </w:rPr>
        <w:t>_____</w:t>
      </w:r>
      <w:r w:rsidRPr="001D3C5B">
        <w:rPr>
          <w:rFonts w:ascii="Times New Roman" w:hAnsi="Times New Roman"/>
          <w:i/>
          <w:iCs/>
          <w:sz w:val="24"/>
          <w:szCs w:val="24"/>
        </w:rPr>
        <w:t>, via/piazza</w:t>
      </w:r>
      <w:r w:rsidRPr="001D3C5B">
        <w:rPr>
          <w:rFonts w:ascii="Times New Roman" w:hAnsi="Times New Roman"/>
          <w:sz w:val="24"/>
          <w:szCs w:val="24"/>
        </w:rPr>
        <w:t>_______________________________________ C</w:t>
      </w:r>
      <w:r w:rsidRPr="001D3C5B">
        <w:rPr>
          <w:rFonts w:ascii="Times New Roman" w:hAnsi="Times New Roman"/>
          <w:i/>
          <w:iCs/>
          <w:sz w:val="24"/>
          <w:szCs w:val="24"/>
        </w:rPr>
        <w:t>.F.</w:t>
      </w:r>
      <w:r w:rsidRPr="001D3C5B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3E0016" w:rsidRPr="001D3C5B" w:rsidRDefault="003E0016" w:rsidP="008E27BB">
      <w:pPr>
        <w:pStyle w:val="Paragrafoelenco"/>
        <w:widowControl/>
        <w:tabs>
          <w:tab w:val="clear" w:pos="1077"/>
          <w:tab w:val="clear" w:pos="4201"/>
          <w:tab w:val="clear" w:pos="5160"/>
          <w:tab w:val="clear" w:pos="6719"/>
          <w:tab w:val="left" w:pos="-1800"/>
          <w:tab w:val="left" w:pos="1800"/>
          <w:tab w:val="left" w:pos="6300"/>
          <w:tab w:val="right" w:leader="dot" w:pos="9356"/>
        </w:tabs>
        <w:autoSpaceDE w:val="0"/>
        <w:autoSpaceDN w:val="0"/>
        <w:spacing w:line="480" w:lineRule="auto"/>
        <w:ind w:left="0"/>
        <w:jc w:val="left"/>
        <w:rPr>
          <w:rFonts w:ascii="Times New Roman" w:hAnsi="Times New Roman"/>
          <w:i/>
          <w:iCs/>
          <w:sz w:val="24"/>
          <w:szCs w:val="24"/>
        </w:rPr>
      </w:pPr>
      <w:r w:rsidRPr="001D3C5B">
        <w:rPr>
          <w:rFonts w:ascii="Times New Roman" w:hAnsi="Times New Roman"/>
          <w:i/>
          <w:iCs/>
          <w:sz w:val="24"/>
          <w:szCs w:val="24"/>
        </w:rPr>
        <w:t xml:space="preserve">in qualità di </w:t>
      </w:r>
      <w:r w:rsidRPr="001D3C5B">
        <w:rPr>
          <w:rFonts w:ascii="Times New Roman" w:hAnsi="Times New Roman"/>
          <w:sz w:val="24"/>
          <w:szCs w:val="24"/>
        </w:rPr>
        <w:t xml:space="preserve">________________________________________________ 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dell’impresa/operatore economico </w:t>
      </w:r>
      <w:r w:rsidRPr="001D3C5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, con sede in </w:t>
      </w:r>
      <w:r w:rsidRPr="001D3C5B">
        <w:rPr>
          <w:rFonts w:ascii="Times New Roman" w:hAnsi="Times New Roman"/>
          <w:sz w:val="24"/>
          <w:szCs w:val="24"/>
        </w:rPr>
        <w:t>__________________________________________________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, CAP </w:t>
      </w:r>
      <w:r w:rsidRPr="001D3C5B">
        <w:rPr>
          <w:rFonts w:ascii="Times New Roman" w:hAnsi="Times New Roman"/>
          <w:sz w:val="24"/>
          <w:szCs w:val="24"/>
        </w:rPr>
        <w:t>_____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D3C5B">
        <w:rPr>
          <w:rFonts w:ascii="Times New Roman" w:hAnsi="Times New Roman"/>
          <w:i/>
          <w:iCs/>
          <w:sz w:val="24"/>
          <w:szCs w:val="24"/>
        </w:rPr>
        <w:t>Prov</w:t>
      </w:r>
      <w:proofErr w:type="spellEnd"/>
      <w:r w:rsidRPr="001D3C5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1D3C5B">
        <w:rPr>
          <w:rFonts w:ascii="Times New Roman" w:hAnsi="Times New Roman"/>
          <w:sz w:val="24"/>
          <w:szCs w:val="24"/>
        </w:rPr>
        <w:t>__)</w:t>
      </w:r>
      <w:r w:rsidRPr="001D3C5B">
        <w:rPr>
          <w:rFonts w:ascii="Times New Roman" w:hAnsi="Times New Roman"/>
          <w:i/>
          <w:iCs/>
          <w:sz w:val="24"/>
          <w:szCs w:val="24"/>
        </w:rPr>
        <w:t>, via/piazza</w:t>
      </w:r>
      <w:r w:rsidRPr="001D3C5B">
        <w:rPr>
          <w:rFonts w:ascii="Times New Roman" w:hAnsi="Times New Roman"/>
          <w:sz w:val="24"/>
          <w:szCs w:val="24"/>
        </w:rPr>
        <w:t>___________________________________________________________________,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  codice fiscale </w:t>
      </w:r>
      <w:r w:rsidRPr="001D3C5B">
        <w:rPr>
          <w:rFonts w:ascii="Times New Roman" w:hAnsi="Times New Roman"/>
          <w:sz w:val="24"/>
          <w:szCs w:val="24"/>
        </w:rPr>
        <w:t>___________________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, partita I.V.A. </w:t>
      </w:r>
      <w:r w:rsidRPr="001D3C5B">
        <w:rPr>
          <w:rFonts w:ascii="Times New Roman" w:hAnsi="Times New Roman"/>
          <w:sz w:val="24"/>
          <w:szCs w:val="24"/>
        </w:rPr>
        <w:t>_________________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 telefono </w:t>
      </w:r>
      <w:r w:rsidRPr="001D3C5B">
        <w:rPr>
          <w:rFonts w:ascii="Times New Roman" w:hAnsi="Times New Roman"/>
          <w:sz w:val="24"/>
          <w:szCs w:val="24"/>
        </w:rPr>
        <w:t>__________ e</w:t>
      </w:r>
      <w:r w:rsidRPr="001D3C5B">
        <w:rPr>
          <w:rFonts w:ascii="Times New Roman" w:hAnsi="Times New Roman"/>
          <w:i/>
          <w:iCs/>
          <w:sz w:val="24"/>
          <w:szCs w:val="24"/>
        </w:rPr>
        <w:t xml:space="preserve">-mail </w:t>
      </w:r>
      <w:r w:rsidRPr="001D3C5B">
        <w:rPr>
          <w:rFonts w:ascii="Times New Roman" w:hAnsi="Times New Roman"/>
          <w:sz w:val="24"/>
          <w:szCs w:val="24"/>
        </w:rPr>
        <w:t>_____________________________</w:t>
      </w:r>
    </w:p>
    <w:p w:rsidR="003E0016" w:rsidRPr="001D3C5B" w:rsidRDefault="003E0016" w:rsidP="003E00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C6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C6E">
        <w:rPr>
          <w:rFonts w:ascii="Times New Roman" w:hAnsi="Times New Roman" w:cs="Times New Roman"/>
          <w:b/>
          <w:bCs/>
          <w:sz w:val="24"/>
          <w:szCs w:val="24"/>
        </w:rPr>
        <w:t>che l’offerente: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C6E" w:rsidRPr="00901C6E" w:rsidRDefault="00901C6E" w:rsidP="00901C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C6E">
        <w:rPr>
          <w:rFonts w:ascii="Times New Roman" w:hAnsi="Times New Roman" w:cs="Times New Roman"/>
          <w:bCs/>
          <w:iCs/>
          <w:sz w:val="24"/>
          <w:szCs w:val="24"/>
        </w:rPr>
        <w:t xml:space="preserve">ha costituito garanzia provvisoria ai sensi </w:t>
      </w:r>
      <w:r w:rsidR="00FC5BAB">
        <w:rPr>
          <w:rFonts w:ascii="Times New Roman" w:hAnsi="Times New Roman" w:cs="Times New Roman"/>
          <w:bCs/>
          <w:iCs/>
          <w:sz w:val="24"/>
          <w:szCs w:val="24"/>
        </w:rPr>
        <w:t>dell’art. 3.7</w:t>
      </w:r>
      <w:r w:rsidRPr="00901C6E">
        <w:rPr>
          <w:rFonts w:ascii="Times New Roman" w:hAnsi="Times New Roman" w:cs="Times New Roman"/>
          <w:bCs/>
          <w:iCs/>
          <w:sz w:val="24"/>
          <w:szCs w:val="24"/>
        </w:rPr>
        <w:t xml:space="preserve"> del Disciplinare per la partecipazione 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la </w:t>
      </w:r>
      <w:r w:rsidRPr="00901C6E">
        <w:rPr>
          <w:rFonts w:ascii="Times New Roman" w:hAnsi="Times New Roman" w:cs="Times New Roman"/>
          <w:bCs/>
          <w:iCs/>
          <w:sz w:val="24"/>
          <w:szCs w:val="24"/>
        </w:rPr>
        <w:t xml:space="preserve">procedura in epigrafe dell’importo di € __________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(__________________) </w:t>
      </w:r>
      <w:r w:rsidRPr="00901C6E">
        <w:rPr>
          <w:rFonts w:ascii="Times New Roman" w:hAnsi="Times New Roman" w:cs="Times New Roman"/>
          <w:bCs/>
          <w:iCs/>
          <w:sz w:val="24"/>
          <w:szCs w:val="24"/>
        </w:rPr>
        <w:t>a mezzo di (barrare ipotesi che ricorre):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1C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polizza fideiussoria </w:t>
      </w:r>
      <w:r w:rsidRPr="005F47D9">
        <w:rPr>
          <w:rFonts w:ascii="Times New Roman" w:hAnsi="Times New Roman" w:cs="Times New Roman"/>
          <w:bCs/>
          <w:iCs/>
          <w:sz w:val="24"/>
          <w:szCs w:val="24"/>
        </w:rPr>
        <w:t>n. ___________________</w:t>
      </w:r>
      <w:r w:rsidRPr="00901C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F47D9">
        <w:rPr>
          <w:rFonts w:ascii="Times New Roman" w:hAnsi="Times New Roman" w:cs="Times New Roman"/>
          <w:bCs/>
          <w:iCs/>
          <w:sz w:val="24"/>
          <w:szCs w:val="24"/>
        </w:rPr>
        <w:t>emessa da ____________________;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1C6E" w:rsidRPr="009E6FC4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C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</w:t>
      </w:r>
      <w:r w:rsidRPr="009E6FC4">
        <w:rPr>
          <w:rFonts w:ascii="Times New Roman" w:hAnsi="Times New Roman" w:cs="Times New Roman"/>
          <w:b/>
          <w:bCs/>
          <w:iCs/>
          <w:sz w:val="24"/>
          <w:szCs w:val="24"/>
        </w:rPr>
        <w:t>bonifico bancario</w:t>
      </w:r>
      <w:r w:rsidR="009E6FC4" w:rsidRPr="009E6FC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/versamento </w:t>
      </w:r>
      <w:r w:rsidR="009E6FC4" w:rsidRPr="009E6FC4">
        <w:rPr>
          <w:rFonts w:ascii="Times New Roman" w:hAnsi="Times New Roman" w:cs="Times New Roman"/>
          <w:bCs/>
          <w:iCs/>
          <w:sz w:val="24"/>
          <w:szCs w:val="24"/>
        </w:rPr>
        <w:t xml:space="preserve">presso una </w:t>
      </w:r>
      <w:r w:rsidR="009E6FC4" w:rsidRPr="009E6FC4">
        <w:rPr>
          <w:rFonts w:ascii="Arial" w:eastAsia="Batang" w:hAnsi="Arial" w:cs="Arial"/>
        </w:rPr>
        <w:t xml:space="preserve">sezione di </w:t>
      </w:r>
      <w:r w:rsidR="009E6FC4">
        <w:rPr>
          <w:rFonts w:ascii="Arial" w:eastAsia="Batang" w:hAnsi="Arial" w:cs="Arial"/>
        </w:rPr>
        <w:t>T</w:t>
      </w:r>
      <w:r w:rsidR="009E6FC4" w:rsidRPr="009E6FC4">
        <w:rPr>
          <w:rFonts w:ascii="Arial" w:eastAsia="Batang" w:hAnsi="Arial" w:cs="Arial"/>
        </w:rPr>
        <w:t>esoreria provinciale o presso le aziende autorizzate</w:t>
      </w:r>
      <w:r w:rsidR="009E6FC4">
        <w:rPr>
          <w:rFonts w:ascii="Arial" w:eastAsia="Batang" w:hAnsi="Arial" w:cs="Arial"/>
        </w:rPr>
        <w:t>;</w:t>
      </w:r>
    </w:p>
    <w:p w:rsidR="00901C6E" w:rsidRPr="00CE7207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901C6E" w:rsidRPr="005F47D9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C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</w:t>
      </w:r>
      <w:r w:rsidRPr="005F47D9">
        <w:rPr>
          <w:rFonts w:ascii="Times New Roman" w:hAnsi="Times New Roman" w:cs="Times New Roman"/>
          <w:bCs/>
          <w:sz w:val="24"/>
          <w:szCs w:val="24"/>
        </w:rPr>
        <w:t>presso il medesimo istituto bancario,</w:t>
      </w:r>
      <w:r w:rsidRPr="00901C6E">
        <w:rPr>
          <w:rFonts w:ascii="Times New Roman" w:hAnsi="Times New Roman" w:cs="Times New Roman"/>
          <w:b/>
          <w:bCs/>
          <w:sz w:val="24"/>
          <w:szCs w:val="24"/>
        </w:rPr>
        <w:t xml:space="preserve"> in contanti, in assegni circolari o in titoli del debito pubblico </w:t>
      </w:r>
      <w:r w:rsidRPr="005F47D9">
        <w:rPr>
          <w:rFonts w:ascii="Times New Roman" w:hAnsi="Times New Roman" w:cs="Times New Roman"/>
          <w:bCs/>
          <w:sz w:val="24"/>
          <w:szCs w:val="24"/>
        </w:rPr>
        <w:t>garantiti dallo Stato al corso del giorno del deposito;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47D9" w:rsidRPr="005F47D9" w:rsidRDefault="00901C6E" w:rsidP="00E343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47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</w:t>
      </w:r>
      <w:r w:rsidRPr="005F47D9">
        <w:rPr>
          <w:rFonts w:ascii="Times New Roman" w:hAnsi="Times New Roman" w:cs="Times New Roman"/>
          <w:bCs/>
          <w:iCs/>
          <w:sz w:val="24"/>
          <w:szCs w:val="24"/>
        </w:rPr>
        <w:t>non fruisce della riduzione della garanzia;</w:t>
      </w:r>
    </w:p>
    <w:p w:rsidR="005F47D9" w:rsidRDefault="005F47D9" w:rsidP="005F47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1C6E" w:rsidRPr="005F47D9" w:rsidRDefault="00901C6E" w:rsidP="005F47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7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□ </w:t>
      </w:r>
      <w:r w:rsidRPr="005F47D9">
        <w:rPr>
          <w:rFonts w:ascii="Times New Roman" w:hAnsi="Times New Roman" w:cs="Times New Roman"/>
          <w:bCs/>
          <w:iCs/>
          <w:sz w:val="24"/>
          <w:szCs w:val="24"/>
        </w:rPr>
        <w:t>fruisce della riduzione della garanzia del 50%, in quanto è in possesso di certificazione di qualità della quale allega copia;</w:t>
      </w:r>
    </w:p>
    <w:p w:rsidR="00901C6E" w:rsidRPr="00901C6E" w:rsidRDefault="00901C6E" w:rsidP="0090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4FEB" w:rsidRDefault="00901C6E" w:rsidP="009E4FE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4FEB">
        <w:rPr>
          <w:rFonts w:ascii="Times New Roman" w:hAnsi="Times New Roman" w:cs="Times New Roman"/>
          <w:bCs/>
          <w:iCs/>
          <w:sz w:val="24"/>
          <w:szCs w:val="24"/>
        </w:rPr>
        <w:t>ha ottenuto l'impegno del garante a rinnovare la garanzia su richiesta della stazione</w:t>
      </w:r>
      <w:r w:rsidR="009E4FEB" w:rsidRPr="009E4F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4FEB" w:rsidRPr="009E4FEB">
        <w:rPr>
          <w:rFonts w:ascii="Times New Roman" w:hAnsi="Times New Roman" w:cs="Times New Roman"/>
          <w:iCs/>
          <w:sz w:val="24"/>
          <w:szCs w:val="24"/>
        </w:rPr>
        <w:t>appaltante nel corso della procedura, per ulteriori centottanta giorni, nel caso in cui al momento della sua scadenza non sia ancora intervenuta l'aggiudicazione;</w:t>
      </w:r>
    </w:p>
    <w:p w:rsidR="009E4FEB" w:rsidRPr="009E4FEB" w:rsidRDefault="009E4FEB" w:rsidP="009E4FE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4FEB" w:rsidRPr="009E4FEB" w:rsidRDefault="009E4FEB" w:rsidP="009E4FEB">
      <w:pPr>
        <w:pStyle w:val="Paragrafoelenco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r w:rsidRPr="009E4FEB">
        <w:rPr>
          <w:rFonts w:ascii="Times New Roman" w:hAnsi="Times New Roman"/>
          <w:iCs/>
          <w:sz w:val="24"/>
          <w:szCs w:val="24"/>
        </w:rPr>
        <w:t>ha ottenuto l’impegno del fideiussore a rilasciare garanzia fideiussoria qualora l’offerente stesso risultasse affidatario;</w:t>
      </w:r>
    </w:p>
    <w:p w:rsidR="009E4FEB" w:rsidRPr="009E4FEB" w:rsidRDefault="009E4FEB" w:rsidP="009E4FEB">
      <w:pPr>
        <w:pStyle w:val="Paragrafoelenco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E4FEB" w:rsidRPr="009E4FEB" w:rsidRDefault="009E4FEB" w:rsidP="009E4FEB">
      <w:pPr>
        <w:pStyle w:val="Paragrafoelenco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E4FEB">
        <w:rPr>
          <w:rFonts w:ascii="Times New Roman" w:hAnsi="Times New Roman"/>
          <w:b/>
          <w:bCs/>
          <w:sz w:val="24"/>
          <w:szCs w:val="24"/>
        </w:rPr>
        <w:t>Allega:</w:t>
      </w:r>
    </w:p>
    <w:p w:rsidR="009E4FEB" w:rsidRDefault="009E4FEB" w:rsidP="009E4FEB">
      <w:pPr>
        <w:pStyle w:val="Paragrafoelenco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B3E9E" w:rsidRDefault="002B3E9E" w:rsidP="002B3E9E">
      <w:pPr>
        <w:pStyle w:val="Paragrafoelenco"/>
        <w:numPr>
          <w:ilvl w:val="0"/>
          <w:numId w:val="5"/>
        </w:numPr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9E4FEB" w:rsidRPr="009E4FEB">
        <w:rPr>
          <w:rFonts w:ascii="Times New Roman" w:hAnsi="Times New Roman"/>
          <w:b/>
          <w:bCs/>
          <w:sz w:val="24"/>
          <w:szCs w:val="24"/>
        </w:rPr>
        <w:t>opia ricevuta di pagamento del bonifico C.R.O. n. ________________ ovvero della ricevuta di versamento in contanti/assegni/titoli di stato ovvero copia della fideiussione n. __________ rilasciata da _______________________________.</w:t>
      </w:r>
    </w:p>
    <w:p w:rsidR="002B3E9E" w:rsidRDefault="002B3E9E" w:rsidP="002B3E9E">
      <w:pPr>
        <w:pStyle w:val="Paragrafoelenco"/>
        <w:adjustRightInd w:val="0"/>
        <w:ind w:left="1077"/>
        <w:rPr>
          <w:rFonts w:ascii="Times New Roman" w:hAnsi="Times New Roman"/>
          <w:b/>
          <w:bCs/>
          <w:sz w:val="24"/>
          <w:szCs w:val="24"/>
        </w:rPr>
      </w:pPr>
    </w:p>
    <w:p w:rsidR="009E4FEB" w:rsidRPr="002B3E9E" w:rsidRDefault="002B3E9E" w:rsidP="002B3E9E">
      <w:pPr>
        <w:pStyle w:val="Paragrafoelenco"/>
        <w:numPr>
          <w:ilvl w:val="0"/>
          <w:numId w:val="5"/>
        </w:numPr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9E4FEB" w:rsidRPr="002B3E9E">
        <w:rPr>
          <w:rFonts w:ascii="Times New Roman" w:hAnsi="Times New Roman"/>
          <w:b/>
          <w:bCs/>
          <w:sz w:val="24"/>
          <w:szCs w:val="24"/>
        </w:rPr>
        <w:t xml:space="preserve">opia della certificazione di qualità </w:t>
      </w:r>
      <w:r w:rsidR="009E4FEB" w:rsidRPr="002B3E9E">
        <w:rPr>
          <w:rFonts w:ascii="Times New Roman" w:hAnsi="Times New Roman"/>
          <w:bCs/>
          <w:sz w:val="24"/>
          <w:szCs w:val="24"/>
        </w:rPr>
        <w:t>(se ricorre).</w:t>
      </w:r>
    </w:p>
    <w:p w:rsidR="00701172" w:rsidRDefault="00701172" w:rsidP="002B3E9E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091F1F" w:rsidRPr="009E4FEB" w:rsidRDefault="00091F1F" w:rsidP="002B3E9E">
      <w:pPr>
        <w:pStyle w:val="Paragrafoelenco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DB7CF2" w:rsidRPr="008747D4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8747D4">
        <w:rPr>
          <w:rFonts w:ascii="Garamond" w:hAnsi="Garamond" w:cs="Garamond"/>
          <w:sz w:val="24"/>
          <w:szCs w:val="24"/>
        </w:rPr>
        <w:t>___________________________, lì _____________</w:t>
      </w:r>
    </w:p>
    <w:p w:rsidR="00DB7CF2" w:rsidRPr="00490CA9" w:rsidRDefault="00DB7CF2" w:rsidP="00DB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0CA9">
        <w:rPr>
          <w:rFonts w:ascii="Times New Roman" w:hAnsi="Times New Roman" w:cs="Times New Roman"/>
          <w:sz w:val="16"/>
          <w:szCs w:val="16"/>
        </w:rPr>
        <w:t>(luogo, data)</w:t>
      </w:r>
    </w:p>
    <w:p w:rsidR="00DB7CF2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B7CF2" w:rsidRPr="008747D4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Pr="008747D4">
        <w:rPr>
          <w:rFonts w:ascii="Garamond" w:hAnsi="Garamond" w:cs="Garamond"/>
          <w:sz w:val="24"/>
          <w:szCs w:val="24"/>
        </w:rPr>
        <w:t>______________________________________</w:t>
      </w:r>
    </w:p>
    <w:p w:rsidR="00DB7CF2" w:rsidRPr="00490CA9" w:rsidRDefault="00DB7CF2" w:rsidP="00DB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58B9">
        <w:rPr>
          <w:rFonts w:ascii="Garamond" w:hAnsi="Garamond" w:cs="Garamond,Italic"/>
          <w:i/>
          <w:iCs/>
          <w:sz w:val="16"/>
          <w:szCs w:val="16"/>
        </w:rPr>
        <w:t xml:space="preserve"> </w:t>
      </w:r>
      <w:r>
        <w:rPr>
          <w:rFonts w:ascii="Garamond" w:hAnsi="Garamond" w:cs="Garamond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90CA9">
        <w:rPr>
          <w:rFonts w:ascii="Times New Roman" w:hAnsi="Times New Roman" w:cs="Times New Roman"/>
          <w:i/>
          <w:iCs/>
          <w:sz w:val="16"/>
          <w:szCs w:val="16"/>
        </w:rPr>
        <w:t>(timbro e firma leggibile)</w:t>
      </w:r>
    </w:p>
    <w:p w:rsidR="00DB7CF2" w:rsidRPr="006858B9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16"/>
          <w:szCs w:val="16"/>
        </w:rPr>
      </w:pPr>
    </w:p>
    <w:p w:rsidR="00DB7CF2" w:rsidRDefault="00DB7CF2" w:rsidP="00DB7CF2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24"/>
          <w:szCs w:val="24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8E27BB" w:rsidRDefault="008E27BB" w:rsidP="0070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B7CF2" w:rsidRPr="007A799E" w:rsidRDefault="00DB7CF2" w:rsidP="00DB7CF2">
      <w:pPr>
        <w:pStyle w:val="Corpotesto"/>
        <w:rPr>
          <w:rFonts w:ascii="Times New Roman" w:hAnsi="Times New Roman" w:cs="Times New Roman"/>
          <w:b/>
          <w:sz w:val="20"/>
          <w:szCs w:val="20"/>
        </w:rPr>
      </w:pPr>
      <w:r w:rsidRPr="007A799E">
        <w:rPr>
          <w:rFonts w:ascii="Times New Roman" w:hAnsi="Times New Roman" w:cs="Times New Roman"/>
          <w:b/>
          <w:sz w:val="20"/>
          <w:szCs w:val="20"/>
        </w:rPr>
        <w:t>N.B.</w:t>
      </w:r>
    </w:p>
    <w:p w:rsidR="00DB7CF2" w:rsidRPr="007A799E" w:rsidRDefault="00DB7CF2" w:rsidP="00DB7CF2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Detta istanza, a pena di esclusione, deve essere sottoscritta digitalmente:</w:t>
      </w:r>
    </w:p>
    <w:p w:rsidR="00DB7CF2" w:rsidRPr="007A799E" w:rsidRDefault="00DB7CF2" w:rsidP="00DB7CF2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>dal legale rappresentante o titolare del concorrente in caso di concorrente singolo;</w:t>
      </w:r>
    </w:p>
    <w:p w:rsidR="00DB7CF2" w:rsidRPr="007A799E" w:rsidRDefault="00DB7CF2" w:rsidP="00DB7CF2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 xml:space="preserve">da tutti i legali rappresentanti dei soggetti che costituiranno l’ATI, il Consorzio o il </w:t>
      </w:r>
      <w:proofErr w:type="spellStart"/>
      <w:r w:rsidRPr="007A799E">
        <w:rPr>
          <w:rFonts w:ascii="Times New Roman" w:hAnsi="Times New Roman" w:cs="Times New Roman"/>
          <w:sz w:val="20"/>
          <w:szCs w:val="20"/>
        </w:rPr>
        <w:t>Geie</w:t>
      </w:r>
      <w:proofErr w:type="spellEnd"/>
      <w:r w:rsidRPr="007A799E">
        <w:rPr>
          <w:rFonts w:ascii="Times New Roman" w:hAnsi="Times New Roman" w:cs="Times New Roman"/>
          <w:sz w:val="20"/>
          <w:szCs w:val="20"/>
        </w:rPr>
        <w:t xml:space="preserve">, nel caso di ATI, Consorzio o </w:t>
      </w:r>
      <w:proofErr w:type="spellStart"/>
      <w:r w:rsidRPr="007A799E">
        <w:rPr>
          <w:rFonts w:ascii="Times New Roman" w:hAnsi="Times New Roman" w:cs="Times New Roman"/>
          <w:sz w:val="20"/>
          <w:szCs w:val="20"/>
        </w:rPr>
        <w:t>Geie</w:t>
      </w:r>
      <w:proofErr w:type="spellEnd"/>
      <w:r w:rsidRPr="007A799E">
        <w:rPr>
          <w:rFonts w:ascii="Times New Roman" w:hAnsi="Times New Roman" w:cs="Times New Roman"/>
          <w:sz w:val="20"/>
          <w:szCs w:val="20"/>
        </w:rPr>
        <w:t xml:space="preserve"> non ancora costituto.</w:t>
      </w:r>
    </w:p>
    <w:p w:rsidR="00DB7CF2" w:rsidRPr="007A799E" w:rsidRDefault="00DB7CF2" w:rsidP="00DB7CF2">
      <w:pPr>
        <w:pStyle w:val="Corpotesto"/>
        <w:numPr>
          <w:ilvl w:val="0"/>
          <w:numId w:val="1"/>
        </w:numPr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7A799E">
        <w:rPr>
          <w:rFonts w:ascii="Times New Roman" w:hAnsi="Times New Roman" w:cs="Times New Roman"/>
          <w:sz w:val="20"/>
          <w:szCs w:val="20"/>
        </w:rPr>
        <w:t xml:space="preserve">dal legale rappresentante della capogruppo in nome e per conto proprio e dei mandanti nel caso di ATI, Consorzio o </w:t>
      </w:r>
      <w:proofErr w:type="spellStart"/>
      <w:r w:rsidRPr="007A799E">
        <w:rPr>
          <w:rFonts w:ascii="Times New Roman" w:hAnsi="Times New Roman" w:cs="Times New Roman"/>
          <w:sz w:val="20"/>
          <w:szCs w:val="20"/>
        </w:rPr>
        <w:t>Geie</w:t>
      </w:r>
      <w:proofErr w:type="spellEnd"/>
      <w:r w:rsidRPr="007A799E">
        <w:rPr>
          <w:rFonts w:ascii="Times New Roman" w:hAnsi="Times New Roman" w:cs="Times New Roman"/>
          <w:sz w:val="20"/>
          <w:szCs w:val="20"/>
        </w:rPr>
        <w:t xml:space="preserve"> già costituiti.</w:t>
      </w:r>
    </w:p>
    <w:p w:rsidR="00711ABA" w:rsidRPr="00701172" w:rsidRDefault="00DB7CF2" w:rsidP="00DB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A799E">
        <w:rPr>
          <w:rFonts w:ascii="Times New Roman" w:hAnsi="Times New Roman" w:cs="Times New Roman"/>
          <w:sz w:val="20"/>
          <w:szCs w:val="20"/>
        </w:rPr>
        <w:t>Nel caso in cui detta istanza sia sottoscritta da un procuratore del legale rappresentante o del titolare, va allegata la relativa procura.</w:t>
      </w:r>
    </w:p>
    <w:sectPr w:rsidR="00711ABA" w:rsidRPr="00701172" w:rsidSect="008C521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1E" w:rsidRDefault="00B33C1E" w:rsidP="003A5AA2">
      <w:pPr>
        <w:spacing w:after="0" w:line="240" w:lineRule="auto"/>
      </w:pPr>
      <w:r>
        <w:separator/>
      </w:r>
    </w:p>
  </w:endnote>
  <w:endnote w:type="continuationSeparator" w:id="0">
    <w:p w:rsidR="00B33C1E" w:rsidRDefault="00B33C1E" w:rsidP="003A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08825"/>
      <w:docPartObj>
        <w:docPartGallery w:val="Page Numbers (Bottom of Page)"/>
        <w:docPartUnique/>
      </w:docPartObj>
    </w:sdtPr>
    <w:sdtEndPr/>
    <w:sdtContent>
      <w:p w:rsidR="003A5AA2" w:rsidRDefault="008C521D">
        <w:pPr>
          <w:pStyle w:val="Pidipagina"/>
          <w:jc w:val="right"/>
        </w:pPr>
        <w:r>
          <w:fldChar w:fldCharType="begin"/>
        </w:r>
        <w:r w:rsidR="003A5AA2">
          <w:instrText>PAGE   \* MERGEFORMAT</w:instrText>
        </w:r>
        <w:r>
          <w:fldChar w:fldCharType="separate"/>
        </w:r>
        <w:r w:rsidR="00635DC1">
          <w:rPr>
            <w:noProof/>
          </w:rPr>
          <w:t>2</w:t>
        </w:r>
        <w:r>
          <w:fldChar w:fldCharType="end"/>
        </w:r>
      </w:p>
    </w:sdtContent>
  </w:sdt>
  <w:p w:rsidR="003A5AA2" w:rsidRDefault="003A5A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1E" w:rsidRDefault="00B33C1E" w:rsidP="003A5AA2">
      <w:pPr>
        <w:spacing w:after="0" w:line="240" w:lineRule="auto"/>
      </w:pPr>
      <w:r>
        <w:separator/>
      </w:r>
    </w:p>
  </w:footnote>
  <w:footnote w:type="continuationSeparator" w:id="0">
    <w:p w:rsidR="00B33C1E" w:rsidRDefault="00B33C1E" w:rsidP="003A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016"/>
    <w:multiLevelType w:val="hybridMultilevel"/>
    <w:tmpl w:val="B6021DD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F413CC0"/>
    <w:multiLevelType w:val="hybridMultilevel"/>
    <w:tmpl w:val="9050F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CBF"/>
    <w:multiLevelType w:val="hybridMultilevel"/>
    <w:tmpl w:val="2196D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17ED3"/>
    <w:multiLevelType w:val="hybridMultilevel"/>
    <w:tmpl w:val="6BC0067C"/>
    <w:lvl w:ilvl="0" w:tplc="D5DE23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29CE"/>
    <w:multiLevelType w:val="hybridMultilevel"/>
    <w:tmpl w:val="7862A73E"/>
    <w:lvl w:ilvl="0" w:tplc="0410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A"/>
    <w:rsid w:val="00091F1F"/>
    <w:rsid w:val="00163C83"/>
    <w:rsid w:val="001D3C5B"/>
    <w:rsid w:val="002B3E9E"/>
    <w:rsid w:val="0032194A"/>
    <w:rsid w:val="003A5AA2"/>
    <w:rsid w:val="003E0016"/>
    <w:rsid w:val="005C10DC"/>
    <w:rsid w:val="005F47D9"/>
    <w:rsid w:val="00615FBA"/>
    <w:rsid w:val="00635DC1"/>
    <w:rsid w:val="00701172"/>
    <w:rsid w:val="00711ABA"/>
    <w:rsid w:val="00714EED"/>
    <w:rsid w:val="008C521D"/>
    <w:rsid w:val="008E27BB"/>
    <w:rsid w:val="00901C6E"/>
    <w:rsid w:val="00907DF8"/>
    <w:rsid w:val="009E4FEB"/>
    <w:rsid w:val="009E6FC4"/>
    <w:rsid w:val="00A245C3"/>
    <w:rsid w:val="00B1582E"/>
    <w:rsid w:val="00B33C1E"/>
    <w:rsid w:val="00B740F9"/>
    <w:rsid w:val="00BA6A67"/>
    <w:rsid w:val="00BF35A1"/>
    <w:rsid w:val="00CE7207"/>
    <w:rsid w:val="00DB7CF2"/>
    <w:rsid w:val="00DC1D82"/>
    <w:rsid w:val="00FC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A2"/>
  </w:style>
  <w:style w:type="paragraph" w:styleId="Pidipagina">
    <w:name w:val="footer"/>
    <w:basedOn w:val="Normale"/>
    <w:link w:val="Pidipagina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A2"/>
  </w:style>
  <w:style w:type="paragraph" w:styleId="Paragrafoelenco">
    <w:name w:val="List Paragraph"/>
    <w:basedOn w:val="Normale"/>
    <w:uiPriority w:val="34"/>
    <w:qFormat/>
    <w:rsid w:val="003E0016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spacing w:after="0" w:line="24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E0016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spacing w:after="120" w:line="48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E001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7C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7CF2"/>
  </w:style>
  <w:style w:type="character" w:styleId="Enfasigrassetto">
    <w:name w:val="Strong"/>
    <w:basedOn w:val="Carpredefinitoparagrafo"/>
    <w:uiPriority w:val="22"/>
    <w:qFormat/>
    <w:rsid w:val="00CE7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AA2"/>
  </w:style>
  <w:style w:type="paragraph" w:styleId="Pidipagina">
    <w:name w:val="footer"/>
    <w:basedOn w:val="Normale"/>
    <w:link w:val="PidipaginaCarattere"/>
    <w:uiPriority w:val="99"/>
    <w:unhideWhenUsed/>
    <w:rsid w:val="003A5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AA2"/>
  </w:style>
  <w:style w:type="paragraph" w:styleId="Paragrafoelenco">
    <w:name w:val="List Paragraph"/>
    <w:basedOn w:val="Normale"/>
    <w:uiPriority w:val="34"/>
    <w:qFormat/>
    <w:rsid w:val="003E0016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spacing w:after="0" w:line="24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E0016"/>
    <w:pPr>
      <w:widowControl w:val="0"/>
      <w:tabs>
        <w:tab w:val="left" w:pos="720"/>
        <w:tab w:val="left" w:pos="1077"/>
        <w:tab w:val="left" w:pos="4201"/>
        <w:tab w:val="left" w:pos="5160"/>
        <w:tab w:val="left" w:pos="6719"/>
      </w:tabs>
      <w:spacing w:after="120" w:line="48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E001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7C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7CF2"/>
  </w:style>
  <w:style w:type="character" w:styleId="Enfasigrassetto">
    <w:name w:val="Strong"/>
    <w:basedOn w:val="Carpredefinitoparagrafo"/>
    <w:uiPriority w:val="22"/>
    <w:qFormat/>
    <w:rsid w:val="00CE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0FA-D0DF-424C-8543-2B49896E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 Carmine</dc:creator>
  <cp:lastModifiedBy>Bove Carmine</cp:lastModifiedBy>
  <cp:revision>5</cp:revision>
  <dcterms:created xsi:type="dcterms:W3CDTF">2021-03-05T16:13:00Z</dcterms:created>
  <dcterms:modified xsi:type="dcterms:W3CDTF">2021-03-08T20:18:00Z</dcterms:modified>
</cp:coreProperties>
</file>